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1661" w14:textId="4D1674C7" w:rsidR="00193A62" w:rsidRPr="007D5380" w:rsidRDefault="007D5380" w:rsidP="00D2334C">
      <w:pPr>
        <w:jc w:val="right"/>
        <w:rPr>
          <w:rFonts w:ascii="Mind Meridian" w:hAnsi="Mind Meridian" w:cs="Mind Meridian"/>
          <w:highlight w:val="cyan"/>
        </w:rPr>
      </w:pPr>
      <w:r w:rsidRPr="007D5380">
        <w:rPr>
          <w:rFonts w:ascii="Mind Meridian" w:hAnsi="Mind Meridian" w:cs="Mind Meridi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8AE602" wp14:editId="10A9553C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349500" cy="1041400"/>
            <wp:effectExtent l="0" t="0" r="0" b="635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921" cy="1044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62" w:rsidRPr="007D5380">
        <w:rPr>
          <w:rFonts w:ascii="Mind Meridian" w:hAnsi="Mind Meridian" w:cs="Mind Meridian"/>
          <w:noProof/>
          <w:lang w:eastAsia="en-GB"/>
        </w:rPr>
        <w:drawing>
          <wp:inline distT="0" distB="0" distL="0" distR="0" wp14:anchorId="0D62E4B5" wp14:editId="280608EC">
            <wp:extent cx="2009775" cy="1055370"/>
            <wp:effectExtent l="0" t="0" r="9525" b="0"/>
            <wp:docPr id="2" name="Picture 2" descr="G:\Advocacy\Havering Integrated Advocacy Service\Publicity\Final versions of poster and Leaflet\HI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vocacy\Havering Integrated Advocacy Service\Publicity\Final versions of poster and Leaflet\HIA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7F6C" w14:textId="77777777" w:rsidR="00E11DF4" w:rsidRPr="007D5380" w:rsidRDefault="00E11DF4">
      <w:pPr>
        <w:rPr>
          <w:rFonts w:ascii="Mind Meridian" w:hAnsi="Mind Meridian" w:cs="Mind Meridian"/>
          <w:highlight w:val="cyan"/>
        </w:rPr>
      </w:pPr>
    </w:p>
    <w:p w14:paraId="5FA1B14D" w14:textId="5534E1CC" w:rsidR="00BA5E60" w:rsidRPr="00423510" w:rsidRDefault="00BA5E60" w:rsidP="00BA5E60">
      <w:pPr>
        <w:jc w:val="center"/>
        <w:rPr>
          <w:rFonts w:ascii="Mind Meridian" w:hAnsi="Mind Meridian" w:cs="Mind Meridian"/>
          <w:color w:val="002060"/>
          <w:lang w:val="en-US"/>
        </w:rPr>
      </w:pPr>
      <w:r w:rsidRPr="00423510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 xml:space="preserve">Job Advert – </w:t>
      </w:r>
      <w:r w:rsidR="00523224" w:rsidRPr="00523224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>RPPR Advocate (Havering)</w:t>
      </w:r>
      <w:r w:rsidR="00523224">
        <w:rPr>
          <w:rFonts w:ascii="Mind Meridian" w:hAnsi="Mind Meridian" w:cs="Mind Meridian"/>
          <w:b/>
          <w:bCs/>
          <w:color w:val="002060"/>
          <w:sz w:val="24"/>
          <w:szCs w:val="24"/>
          <w:u w:val="single"/>
          <w:lang w:val="en-US"/>
        </w:rPr>
        <w:t xml:space="preserve"> </w:t>
      </w:r>
    </w:p>
    <w:p w14:paraId="591BAD5D" w14:textId="3B30FA03" w:rsidR="00BA5E60" w:rsidRPr="00523224" w:rsidRDefault="00BA5E60" w:rsidP="00BA5E60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Job Title: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="00A07F71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RPPR Advocate</w:t>
      </w:r>
      <w:r w:rsidR="00A07F71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</w:t>
      </w:r>
    </w:p>
    <w:p w14:paraId="15D6B330" w14:textId="38263B3B" w:rsidR="00BA5E60" w:rsidRPr="00523224" w:rsidRDefault="00BA5E60" w:rsidP="00A07F71">
      <w:pPr>
        <w:ind w:left="2160" w:hanging="2160"/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Grade: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 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="00A07F71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NJC SCP 14 currently £25,017 per annum - inclusive of OLW, </w:t>
      </w:r>
    </w:p>
    <w:p w14:paraId="68A4E937" w14:textId="77C79EE0" w:rsidR="00BA5E60" w:rsidRPr="00523224" w:rsidRDefault="00BA5E60" w:rsidP="00BA5E60">
      <w:pPr>
        <w:ind w:left="2160" w:hanging="2160"/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Hours: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Full-time, 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35 </w:t>
      </w:r>
      <w:r w:rsidR="00A07F71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ho</w:t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urs per week</w:t>
      </w:r>
    </w:p>
    <w:p w14:paraId="1993C657" w14:textId="10B84EEF" w:rsidR="00BA5E60" w:rsidRPr="00523224" w:rsidRDefault="00BA5E60" w:rsidP="00BA5E60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Accountable to: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CEO</w:t>
      </w:r>
    </w:p>
    <w:p w14:paraId="552CA589" w14:textId="68C731F0" w:rsidR="00BA5E60" w:rsidRPr="00523224" w:rsidRDefault="00BA5E60" w:rsidP="00BA5E60">
      <w:pPr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Supervised by:</w:t>
      </w: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ab/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Operational Director for Advocacy</w:t>
      </w:r>
      <w:r w:rsidR="000E1AF9"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 xml:space="preserve"> </w:t>
      </w:r>
    </w:p>
    <w:p w14:paraId="20BDBD8C" w14:textId="77777777" w:rsidR="00523224" w:rsidRDefault="00BA5E60" w:rsidP="000E1AF9">
      <w:pPr>
        <w:ind w:left="2160" w:hanging="2160"/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 w:rsidRPr="00523224"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Location: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ab/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>London Borough of Havering</w:t>
      </w:r>
    </w:p>
    <w:p w14:paraId="614E5E90" w14:textId="469BD6F2" w:rsidR="00A07F71" w:rsidRPr="00523224" w:rsidRDefault="00523224" w:rsidP="00523224">
      <w:pPr>
        <w:ind w:left="2160" w:hanging="2160"/>
        <w:rPr>
          <w:rFonts w:ascii="Mind Meridian" w:hAnsi="Mind Meridian" w:cs="Mind Meridian"/>
          <w:color w:val="00206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color w:val="002060"/>
          <w:sz w:val="24"/>
          <w:szCs w:val="24"/>
          <w:lang w:val="en-US"/>
        </w:rPr>
        <w:t>Contract Term:</w:t>
      </w:r>
      <w:r w:rsidR="000E1AF9"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 </w:t>
      </w:r>
      <w:r w:rsidR="00A07F71" w:rsidRPr="00523224">
        <w:rPr>
          <w:rFonts w:ascii="Street Corner" w:hAnsi="Street Corner" w:cs="Arial"/>
          <w:b/>
          <w:sz w:val="24"/>
          <w:szCs w:val="24"/>
        </w:rPr>
        <w:tab/>
      </w:r>
      <w:r>
        <w:rPr>
          <w:rFonts w:ascii="Mind Meridian" w:hAnsi="Mind Meridian" w:cs="Mind Meridian"/>
          <w:color w:val="002060"/>
          <w:sz w:val="24"/>
          <w:szCs w:val="24"/>
        </w:rPr>
        <w:t>F</w:t>
      </w:r>
      <w:r w:rsidRPr="00523224">
        <w:rPr>
          <w:rFonts w:ascii="Mind Meridian" w:hAnsi="Mind Meridian" w:cs="Mind Meridian"/>
          <w:color w:val="002060"/>
          <w:sz w:val="24"/>
          <w:szCs w:val="24"/>
          <w:lang w:val="en-US"/>
        </w:rPr>
        <w:t xml:space="preserve">ixed term until March 2022 </w:t>
      </w:r>
    </w:p>
    <w:p w14:paraId="57F6398F" w14:textId="5245C61D" w:rsidR="00E11DF4" w:rsidRPr="00523224" w:rsidRDefault="00E11DF4" w:rsidP="00684806">
      <w:pPr>
        <w:pStyle w:val="NormalWeb"/>
        <w:shd w:val="clear" w:color="auto" w:fill="FFFFFF"/>
        <w:jc w:val="both"/>
        <w:textAlignment w:val="top"/>
        <w:rPr>
          <w:rFonts w:ascii="Mind Meridian" w:hAnsi="Mind Meridian" w:cs="Mind Meridian"/>
          <w:color w:val="17365D" w:themeColor="text2" w:themeShade="BF"/>
        </w:rPr>
      </w:pPr>
      <w:r w:rsidRPr="00523224">
        <w:rPr>
          <w:rFonts w:ascii="Mind Meridian" w:hAnsi="Mind Meridian" w:cs="Mind Meridian"/>
          <w:color w:val="17365D" w:themeColor="text2" w:themeShade="BF"/>
        </w:rPr>
        <w:t xml:space="preserve">Mind in Tower Hamlets and Newham is </w:t>
      </w:r>
      <w:r w:rsidR="00193A62" w:rsidRPr="00523224">
        <w:rPr>
          <w:rFonts w:ascii="Mind Meridian" w:hAnsi="Mind Meridian" w:cs="Mind Meridian"/>
          <w:color w:val="17365D" w:themeColor="text2" w:themeShade="BF"/>
        </w:rPr>
        <w:t xml:space="preserve">a 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charity 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providing a wide range of services for 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residents </w:t>
      </w:r>
      <w:r w:rsidR="007D5380" w:rsidRPr="00523224">
        <w:rPr>
          <w:rFonts w:ascii="Mind Meridian" w:hAnsi="Mind Meridian" w:cs="Mind Meridian"/>
          <w:color w:val="17365D" w:themeColor="text2" w:themeShade="BF"/>
        </w:rPr>
        <w:t>including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 </w:t>
      </w:r>
      <w:r w:rsidR="00193A62" w:rsidRPr="00523224">
        <w:rPr>
          <w:rFonts w:ascii="Mind Meridian" w:hAnsi="Mind Meridian" w:cs="Mind Meridian"/>
          <w:color w:val="17365D" w:themeColor="text2" w:themeShade="BF"/>
        </w:rPr>
        <w:t>c</w:t>
      </w:r>
      <w:r w:rsidRPr="00523224">
        <w:rPr>
          <w:rFonts w:ascii="Mind Meridian" w:hAnsi="Mind Meridian" w:cs="Mind Meridian"/>
          <w:color w:val="17365D" w:themeColor="text2" w:themeShade="BF"/>
        </w:rPr>
        <w:t>ounselling,</w:t>
      </w:r>
      <w:r w:rsidR="00D2334C" w:rsidRPr="00523224">
        <w:rPr>
          <w:rFonts w:ascii="Mind Meridian" w:hAnsi="Mind Meridian" w:cs="Mind Meridian"/>
          <w:color w:val="17365D" w:themeColor="text2" w:themeShade="BF"/>
        </w:rPr>
        <w:t xml:space="preserve"> </w:t>
      </w:r>
      <w:r w:rsidR="00193A62" w:rsidRPr="00523224">
        <w:rPr>
          <w:rFonts w:ascii="Mind Meridian" w:hAnsi="Mind Meridian" w:cs="Mind Meridian"/>
          <w:color w:val="17365D" w:themeColor="text2" w:themeShade="BF"/>
        </w:rPr>
        <w:t>m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ental </w:t>
      </w:r>
      <w:r w:rsidR="00193A62" w:rsidRPr="00523224">
        <w:rPr>
          <w:rFonts w:ascii="Mind Meridian" w:hAnsi="Mind Meridian" w:cs="Mind Meridian"/>
          <w:color w:val="17365D" w:themeColor="text2" w:themeShade="BF"/>
        </w:rPr>
        <w:t>h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ealth support services, </w:t>
      </w:r>
      <w:r w:rsidR="00933157" w:rsidRPr="00523224">
        <w:rPr>
          <w:rFonts w:ascii="Mind Meridian" w:hAnsi="Mind Meridian" w:cs="Mind Meridian"/>
          <w:color w:val="17365D" w:themeColor="text2" w:themeShade="BF"/>
        </w:rPr>
        <w:t>advocacy,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 and community engagement activities.</w:t>
      </w:r>
    </w:p>
    <w:p w14:paraId="1C0B0F5F" w14:textId="0024D872" w:rsidR="00193A62" w:rsidRPr="00523224" w:rsidRDefault="00E11DF4" w:rsidP="00684806">
      <w:pPr>
        <w:pStyle w:val="NoSpacing"/>
        <w:jc w:val="both"/>
        <w:rPr>
          <w:rFonts w:ascii="Mind Meridian" w:hAnsi="Mind Meridian" w:cs="Mind Meridian"/>
          <w:color w:val="17365D" w:themeColor="text2" w:themeShade="BF"/>
          <w:sz w:val="24"/>
          <w:szCs w:val="24"/>
        </w:rPr>
      </w:pPr>
      <w:r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We now wish to recruit a </w:t>
      </w:r>
      <w:r w:rsidR="00193A62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Relevant Person’s Paid Representative (RPPR)</w:t>
      </w:r>
      <w:r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advocate to </w:t>
      </w:r>
      <w:r w:rsidR="00193A62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be the named representative for people subject to a Deprivation of Liberty</w:t>
      </w:r>
      <w:r w:rsidR="002A7895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Safeguards (DoLS)</w:t>
      </w:r>
      <w:r w:rsidR="00193A62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order</w:t>
      </w:r>
      <w:r w:rsidR="009E117B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,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</w:t>
      </w:r>
      <w:r w:rsidR="00193A62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as part of the Havering Integrated Advocacy Service.</w:t>
      </w:r>
    </w:p>
    <w:p w14:paraId="6F5982FB" w14:textId="77777777" w:rsidR="00684806" w:rsidRPr="00523224" w:rsidRDefault="00684806" w:rsidP="00684806">
      <w:pPr>
        <w:pStyle w:val="NormalWeb"/>
        <w:shd w:val="clear" w:color="auto" w:fill="FFFFFF"/>
        <w:spacing w:after="0"/>
        <w:jc w:val="both"/>
        <w:textAlignment w:val="top"/>
        <w:rPr>
          <w:rFonts w:ascii="Mind Meridian" w:hAnsi="Mind Meridian" w:cs="Mind Meridian"/>
          <w:color w:val="17365D" w:themeColor="text2" w:themeShade="BF"/>
        </w:rPr>
      </w:pPr>
    </w:p>
    <w:p w14:paraId="5802BE5C" w14:textId="77777777" w:rsidR="00E11DF4" w:rsidRPr="00523224" w:rsidRDefault="008143DE" w:rsidP="00684806">
      <w:pPr>
        <w:pStyle w:val="NormalWeb"/>
        <w:shd w:val="clear" w:color="auto" w:fill="FFFFFF"/>
        <w:jc w:val="both"/>
        <w:textAlignment w:val="top"/>
        <w:rPr>
          <w:rFonts w:ascii="Mind Meridian" w:hAnsi="Mind Meridian" w:cs="Mind Meridian"/>
          <w:color w:val="17365D" w:themeColor="text2" w:themeShade="BF"/>
        </w:rPr>
      </w:pPr>
      <w:r w:rsidRPr="00523224">
        <w:rPr>
          <w:rFonts w:ascii="Mind Meridian" w:hAnsi="Mind Meridian" w:cs="Mind Meridian"/>
          <w:color w:val="17365D" w:themeColor="text2" w:themeShade="BF"/>
        </w:rPr>
        <w:t>Th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 xml:space="preserve">e successful candidate will be an experienced </w:t>
      </w:r>
      <w:r w:rsidR="00193A62" w:rsidRPr="00523224">
        <w:rPr>
          <w:rFonts w:ascii="Mind Meridian" w:hAnsi="Mind Meridian" w:cs="Mind Meridian"/>
          <w:color w:val="17365D" w:themeColor="text2" w:themeShade="BF"/>
        </w:rPr>
        <w:t>a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>dvocate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 and will 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 xml:space="preserve">be able to demonstrate that they have </w:t>
      </w:r>
      <w:r w:rsidR="009E117B" w:rsidRPr="00523224">
        <w:rPr>
          <w:rFonts w:ascii="Mind Meridian" w:hAnsi="Mind Meridian" w:cs="Mind Meridian"/>
          <w:color w:val="17365D" w:themeColor="text2" w:themeShade="BF"/>
        </w:rPr>
        <w:t>the relevant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 xml:space="preserve"> 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skills and 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>experience. Ideally you will hold the National Advoca</w:t>
      </w:r>
      <w:r w:rsidR="009E117B" w:rsidRPr="00523224">
        <w:rPr>
          <w:rFonts w:ascii="Mind Meridian" w:hAnsi="Mind Meridian" w:cs="Mind Meridian"/>
          <w:color w:val="17365D" w:themeColor="text2" w:themeShade="BF"/>
        </w:rPr>
        <w:t>cy Q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>ualification but if you do not hold this but have the relevant experience</w:t>
      </w:r>
      <w:r w:rsidR="009E117B" w:rsidRPr="00523224">
        <w:rPr>
          <w:rFonts w:ascii="Mind Meridian" w:hAnsi="Mind Meridian" w:cs="Mind Meridian"/>
          <w:color w:val="17365D" w:themeColor="text2" w:themeShade="BF"/>
        </w:rPr>
        <w:t>,</w:t>
      </w:r>
      <w:r w:rsidR="00E11DF4" w:rsidRPr="00523224">
        <w:rPr>
          <w:rFonts w:ascii="Mind Meridian" w:hAnsi="Mind Meridian" w:cs="Mind Meridian"/>
          <w:color w:val="17365D" w:themeColor="text2" w:themeShade="BF"/>
        </w:rPr>
        <w:t xml:space="preserve"> you will be expected to work towards gaining this qualification.</w:t>
      </w:r>
    </w:p>
    <w:p w14:paraId="7C4DADE7" w14:textId="3E911A2A" w:rsidR="00D2334C" w:rsidRPr="00523224" w:rsidRDefault="00E11DF4" w:rsidP="00684806">
      <w:pPr>
        <w:pStyle w:val="NoSpacing"/>
        <w:shd w:val="clear" w:color="auto" w:fill="FFFFFF"/>
        <w:jc w:val="both"/>
        <w:textAlignment w:val="top"/>
        <w:rPr>
          <w:rFonts w:ascii="Mind Meridian" w:hAnsi="Mind Meridian" w:cs="Mind Meridian"/>
          <w:color w:val="17365D" w:themeColor="text2" w:themeShade="BF"/>
          <w:sz w:val="24"/>
          <w:szCs w:val="24"/>
        </w:rPr>
      </w:pPr>
      <w:r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You should have 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an understanding of the Principles of Advocacy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  <w:t xml:space="preserve">, Human Rights Act, the Equality </w:t>
      </w:r>
      <w:proofErr w:type="gramStart"/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  <w:t>Act</w:t>
      </w:r>
      <w:proofErr w:type="gramEnd"/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  <w:t xml:space="preserve"> and</w:t>
      </w:r>
      <w:r w:rsidR="008143DE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the 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  <w:t>Mental Capacity Act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, </w:t>
      </w:r>
      <w:r w:rsidR="00684806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assisting clients 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>to understand the effects of</w:t>
      </w:r>
      <w:r w:rsidR="00684806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an authorisation of the</w:t>
      </w:r>
      <w:r w:rsidR="00D2334C"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 deprivation of their liberty and to challenge the deprivation when necessary.</w:t>
      </w:r>
    </w:p>
    <w:p w14:paraId="4B1578FE" w14:textId="77777777" w:rsidR="00E96D26" w:rsidRPr="00523224" w:rsidRDefault="00E96D26" w:rsidP="00E96D26">
      <w:pPr>
        <w:pStyle w:val="NoSpacing"/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</w:pPr>
      <w:r w:rsidRPr="00523224">
        <w:rPr>
          <w:rFonts w:ascii="Mind Meridian" w:hAnsi="Mind Meridian" w:cs="Mind Meridian"/>
          <w:color w:val="17365D" w:themeColor="text2" w:themeShade="BF"/>
          <w:sz w:val="24"/>
          <w:szCs w:val="24"/>
        </w:rPr>
        <w:t xml:space="preserve">With substantial experience of good advocacy practice, you will be experienced in managing and maintaining a high caseload, </w:t>
      </w:r>
      <w:r w:rsidRPr="00523224">
        <w:rPr>
          <w:rFonts w:ascii="Mind Meridian" w:hAnsi="Mind Meridian" w:cs="Mind Meridian"/>
          <w:color w:val="17365D" w:themeColor="text2" w:themeShade="BF"/>
          <w:sz w:val="24"/>
          <w:szCs w:val="24"/>
          <w:lang w:val="en-GB"/>
        </w:rPr>
        <w:t>ensuring regular visits and that reports are written in a timely manner.</w:t>
      </w:r>
    </w:p>
    <w:p w14:paraId="11CF8EB4" w14:textId="77777777" w:rsidR="00684806" w:rsidRPr="00523224" w:rsidRDefault="00684806" w:rsidP="00684806">
      <w:pPr>
        <w:pStyle w:val="ListParagraph"/>
        <w:ind w:left="0"/>
        <w:jc w:val="both"/>
        <w:rPr>
          <w:rFonts w:ascii="Mind Meridian" w:hAnsi="Mind Meridian" w:cs="Mind Meridian"/>
          <w:color w:val="17365D" w:themeColor="text2" w:themeShade="BF"/>
        </w:rPr>
      </w:pPr>
    </w:p>
    <w:p w14:paraId="62A24E7A" w14:textId="77777777" w:rsidR="00D2334C" w:rsidRPr="00523224" w:rsidRDefault="00E11DF4" w:rsidP="00684806">
      <w:pPr>
        <w:pStyle w:val="ListParagraph"/>
        <w:ind w:left="0"/>
        <w:jc w:val="both"/>
        <w:rPr>
          <w:rFonts w:ascii="Mind Meridian" w:hAnsi="Mind Meridian" w:cs="Mind Meridian"/>
          <w:color w:val="17365D" w:themeColor="text2" w:themeShade="BF"/>
        </w:rPr>
      </w:pPr>
      <w:r w:rsidRPr="00523224">
        <w:rPr>
          <w:rFonts w:ascii="Mind Meridian" w:hAnsi="Mind Meridian" w:cs="Mind Meridian"/>
          <w:color w:val="17365D" w:themeColor="text2" w:themeShade="BF"/>
        </w:rPr>
        <w:t xml:space="preserve">With the ability to work as part of a team and on your own initiative prioritising and managing your own workload, you will possess excellent organisational and communication skills with the ability to communicate with professionals, 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>residents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 and a wide range of people who may be distressed</w:t>
      </w:r>
      <w:r w:rsidR="00D2334C" w:rsidRPr="00523224">
        <w:rPr>
          <w:rFonts w:ascii="Mind Meridian" w:hAnsi="Mind Meridian" w:cs="Mind Meridian"/>
          <w:color w:val="17365D" w:themeColor="text2" w:themeShade="BF"/>
        </w:rPr>
        <w:t>.</w:t>
      </w:r>
    </w:p>
    <w:p w14:paraId="07A99C47" w14:textId="77777777" w:rsidR="00D2334C" w:rsidRPr="00523224" w:rsidRDefault="00D2334C" w:rsidP="00684806">
      <w:pPr>
        <w:pStyle w:val="NormalWeb"/>
        <w:shd w:val="clear" w:color="auto" w:fill="FFFFFF"/>
        <w:jc w:val="both"/>
        <w:textAlignment w:val="top"/>
        <w:rPr>
          <w:rFonts w:ascii="Mind Meridian" w:hAnsi="Mind Meridian" w:cs="Mind Meridian"/>
          <w:color w:val="17365D" w:themeColor="text2" w:themeShade="BF"/>
        </w:rPr>
      </w:pPr>
    </w:p>
    <w:p w14:paraId="10DD103C" w14:textId="37AB0AD8" w:rsidR="00E11DF4" w:rsidRPr="00523224" w:rsidRDefault="00E11DF4" w:rsidP="00684806">
      <w:pPr>
        <w:pStyle w:val="NormalWeb"/>
        <w:shd w:val="clear" w:color="auto" w:fill="FFFFFF"/>
        <w:jc w:val="both"/>
        <w:textAlignment w:val="top"/>
        <w:rPr>
          <w:rFonts w:ascii="Mind Meridian" w:hAnsi="Mind Meridian" w:cs="Mind Meridian"/>
          <w:color w:val="17365D" w:themeColor="text2" w:themeShade="BF"/>
        </w:rPr>
      </w:pPr>
      <w:r w:rsidRPr="00523224">
        <w:rPr>
          <w:rFonts w:ascii="Mind Meridian" w:hAnsi="Mind Meridian" w:cs="Mind Meridian"/>
          <w:color w:val="17365D" w:themeColor="text2" w:themeShade="BF"/>
        </w:rPr>
        <w:t>There are opportunities for training and benefits includ</w:t>
      </w:r>
      <w:r w:rsidR="007D5380" w:rsidRPr="00523224">
        <w:rPr>
          <w:rFonts w:ascii="Mind Meridian" w:hAnsi="Mind Meridian" w:cs="Mind Meridian"/>
          <w:color w:val="17365D" w:themeColor="text2" w:themeShade="BF"/>
        </w:rPr>
        <w:t>ing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>: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 a company pension</w:t>
      </w:r>
      <w:r w:rsidR="0088299F">
        <w:rPr>
          <w:rFonts w:ascii="Mind Meridian" w:hAnsi="Mind Meridian" w:cs="Mind Meridian"/>
          <w:color w:val="17365D" w:themeColor="text2" w:themeShade="BF"/>
        </w:rPr>
        <w:t xml:space="preserve">, </w:t>
      </w:r>
      <w:r w:rsidRPr="00523224">
        <w:rPr>
          <w:rFonts w:ascii="Mind Meridian" w:hAnsi="Mind Meridian" w:cs="Mind Meridian"/>
          <w:color w:val="17365D" w:themeColor="text2" w:themeShade="BF"/>
        </w:rPr>
        <w:t>30 days</w:t>
      </w:r>
      <w:r w:rsidR="00684806" w:rsidRPr="00523224">
        <w:rPr>
          <w:rFonts w:ascii="Mind Meridian" w:hAnsi="Mind Meridian" w:cs="Mind Meridian"/>
          <w:color w:val="17365D" w:themeColor="text2" w:themeShade="BF"/>
        </w:rPr>
        <w:t>’</w:t>
      </w:r>
      <w:r w:rsidRPr="00523224">
        <w:rPr>
          <w:rFonts w:ascii="Mind Meridian" w:hAnsi="Mind Meridian" w:cs="Mind Meridian"/>
          <w:color w:val="17365D" w:themeColor="text2" w:themeShade="BF"/>
        </w:rPr>
        <w:t xml:space="preserve"> annual leave</w:t>
      </w:r>
      <w:r w:rsidR="007865CF" w:rsidRPr="00523224">
        <w:rPr>
          <w:rFonts w:ascii="Mind Meridian" w:hAnsi="Mind Meridian" w:cs="Mind Meridian"/>
          <w:color w:val="17365D" w:themeColor="text2" w:themeShade="BF"/>
        </w:rPr>
        <w:t xml:space="preserve"> pro</w:t>
      </w:r>
      <w:r w:rsidR="007D5380" w:rsidRPr="00523224">
        <w:rPr>
          <w:rFonts w:ascii="Mind Meridian" w:hAnsi="Mind Meridian" w:cs="Mind Meridian"/>
          <w:color w:val="17365D" w:themeColor="text2" w:themeShade="BF"/>
        </w:rPr>
        <w:t>-</w:t>
      </w:r>
      <w:r w:rsidR="007865CF" w:rsidRPr="00523224">
        <w:rPr>
          <w:rFonts w:ascii="Mind Meridian" w:hAnsi="Mind Meridian" w:cs="Mind Meridian"/>
          <w:color w:val="17365D" w:themeColor="text2" w:themeShade="BF"/>
        </w:rPr>
        <w:t>rat</w:t>
      </w:r>
      <w:r w:rsidR="007D5380" w:rsidRPr="00523224">
        <w:rPr>
          <w:rFonts w:ascii="Mind Meridian" w:hAnsi="Mind Meridian" w:cs="Mind Meridian"/>
          <w:color w:val="17365D" w:themeColor="text2" w:themeShade="BF"/>
        </w:rPr>
        <w:t>e</w:t>
      </w:r>
      <w:r w:rsidR="007865CF" w:rsidRPr="00523224">
        <w:rPr>
          <w:rFonts w:ascii="Mind Meridian" w:hAnsi="Mind Meridian" w:cs="Mind Meridian"/>
          <w:color w:val="17365D" w:themeColor="text2" w:themeShade="BF"/>
        </w:rPr>
        <w:t>d until the end of contract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, </w:t>
      </w:r>
      <w:r w:rsidR="00684806" w:rsidRPr="00523224">
        <w:rPr>
          <w:rFonts w:ascii="Mind Meridian" w:hAnsi="Mind Meridian" w:cs="Mind Meridian"/>
          <w:color w:val="17365D" w:themeColor="text2" w:themeShade="BF"/>
        </w:rPr>
        <w:t xml:space="preserve">a 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comprehensive E-Learning Programme and access to </w:t>
      </w:r>
      <w:r w:rsidR="0088299F">
        <w:rPr>
          <w:rFonts w:ascii="Mind Meridian" w:hAnsi="Mind Meridian" w:cs="Mind Meridian"/>
          <w:color w:val="17365D" w:themeColor="text2" w:themeShade="BF"/>
        </w:rPr>
        <w:t>the</w:t>
      </w:r>
      <w:r w:rsidR="008143DE" w:rsidRPr="00523224">
        <w:rPr>
          <w:rFonts w:ascii="Mind Meridian" w:hAnsi="Mind Meridian" w:cs="Mind Meridian"/>
          <w:color w:val="17365D" w:themeColor="text2" w:themeShade="BF"/>
        </w:rPr>
        <w:t xml:space="preserve"> Employment Assistance Programme (EAP)</w:t>
      </w:r>
      <w:r w:rsidRPr="00523224">
        <w:rPr>
          <w:rFonts w:ascii="Mind Meridian" w:hAnsi="Mind Meridian" w:cs="Mind Meridian"/>
          <w:color w:val="17365D" w:themeColor="text2" w:themeShade="BF"/>
        </w:rPr>
        <w:t>.</w:t>
      </w:r>
    </w:p>
    <w:p w14:paraId="0BC4895E" w14:textId="77777777" w:rsidR="00E11DF4" w:rsidRPr="0088299F" w:rsidRDefault="00E11DF4" w:rsidP="00E11DF4">
      <w:pPr>
        <w:pStyle w:val="NormalWeb"/>
        <w:shd w:val="clear" w:color="auto" w:fill="FFFFFF"/>
        <w:textAlignment w:val="top"/>
        <w:rPr>
          <w:rFonts w:ascii="Mind Meridian" w:hAnsi="Mind Meridian" w:cs="Mind Meridian"/>
          <w:color w:val="17365D" w:themeColor="text2" w:themeShade="BF"/>
        </w:rPr>
      </w:pPr>
      <w:r w:rsidRPr="0088299F">
        <w:rPr>
          <w:rFonts w:ascii="Mind Meridian" w:hAnsi="Mind Meridian" w:cs="Mind Meridian"/>
          <w:color w:val="17365D" w:themeColor="text2" w:themeShade="BF"/>
        </w:rPr>
        <w:t>This post is subject to an enhanced Disclosure and Barring Service Check.</w:t>
      </w:r>
    </w:p>
    <w:p w14:paraId="0DD69E23" w14:textId="4021DDF9" w:rsidR="00E11DF4" w:rsidRPr="0088299F" w:rsidRDefault="00E11DF4" w:rsidP="00E11DF4">
      <w:pPr>
        <w:pStyle w:val="NormalWeb"/>
        <w:shd w:val="clear" w:color="auto" w:fill="FFFFFF"/>
        <w:textAlignment w:val="top"/>
        <w:rPr>
          <w:rFonts w:ascii="Mind Meridian" w:hAnsi="Mind Meridian" w:cs="Mind Meridian"/>
          <w:color w:val="17365D" w:themeColor="text2" w:themeShade="BF"/>
        </w:rPr>
      </w:pPr>
      <w:r w:rsidRPr="0088299F">
        <w:rPr>
          <w:rFonts w:ascii="Mind Meridian" w:hAnsi="Mind Meridian" w:cs="Mind Meridian"/>
          <w:b/>
          <w:bCs/>
          <w:color w:val="17365D" w:themeColor="text2" w:themeShade="BF"/>
        </w:rPr>
        <w:t>Closing date:</w:t>
      </w:r>
      <w:r w:rsidRPr="0088299F">
        <w:rPr>
          <w:rFonts w:ascii="Mind Meridian" w:hAnsi="Mind Meridian" w:cs="Mind Meridian"/>
          <w:color w:val="17365D" w:themeColor="text2" w:themeShade="BF"/>
        </w:rPr>
        <w:t xml:space="preserve"> </w:t>
      </w:r>
      <w:r w:rsidR="0088299F" w:rsidRPr="0088299F">
        <w:rPr>
          <w:rFonts w:ascii="Mind Meridian" w:hAnsi="Mind Meridian" w:cs="Mind Meridian"/>
          <w:color w:val="17365D" w:themeColor="text2" w:themeShade="BF"/>
        </w:rPr>
        <w:t xml:space="preserve">9am, </w:t>
      </w:r>
      <w:r w:rsidR="007865CF" w:rsidRPr="0088299F">
        <w:rPr>
          <w:rStyle w:val="Strong"/>
          <w:rFonts w:ascii="Mind Meridian" w:hAnsi="Mind Meridian" w:cs="Mind Meridian"/>
          <w:b w:val="0"/>
          <w:bCs w:val="0"/>
          <w:color w:val="17365D" w:themeColor="text2" w:themeShade="BF"/>
        </w:rPr>
        <w:t>16</w:t>
      </w:r>
      <w:r w:rsidR="007865CF" w:rsidRPr="0088299F">
        <w:rPr>
          <w:rStyle w:val="Strong"/>
          <w:rFonts w:ascii="Mind Meridian" w:hAnsi="Mind Meridian" w:cs="Mind Meridian"/>
          <w:b w:val="0"/>
          <w:bCs w:val="0"/>
          <w:color w:val="17365D" w:themeColor="text2" w:themeShade="BF"/>
          <w:vertAlign w:val="superscript"/>
        </w:rPr>
        <w:t>th</w:t>
      </w:r>
      <w:r w:rsidR="007865CF" w:rsidRPr="0088299F">
        <w:rPr>
          <w:rStyle w:val="Strong"/>
          <w:rFonts w:ascii="Mind Meridian" w:hAnsi="Mind Meridian" w:cs="Mind Meridian"/>
          <w:b w:val="0"/>
          <w:bCs w:val="0"/>
          <w:color w:val="17365D" w:themeColor="text2" w:themeShade="BF"/>
        </w:rPr>
        <w:t xml:space="preserve"> August 2021</w:t>
      </w:r>
    </w:p>
    <w:p w14:paraId="4EE647DE" w14:textId="77777777" w:rsidR="00E11DF4" w:rsidRPr="0088299F" w:rsidRDefault="00E11DF4" w:rsidP="00E11DF4">
      <w:pPr>
        <w:pStyle w:val="NormalWeb"/>
        <w:shd w:val="clear" w:color="auto" w:fill="FFFFFF"/>
        <w:textAlignment w:val="top"/>
        <w:rPr>
          <w:rFonts w:ascii="Mind Meridian" w:hAnsi="Mind Meridian" w:cs="Mind Meridian"/>
          <w:b/>
          <w:bCs/>
          <w:color w:val="17365D" w:themeColor="text2" w:themeShade="BF"/>
        </w:rPr>
      </w:pPr>
      <w:r w:rsidRPr="0088299F">
        <w:rPr>
          <w:rFonts w:ascii="Mind Meridian" w:hAnsi="Mind Meridian" w:cs="Mind Meridian"/>
          <w:b/>
          <w:bCs/>
          <w:color w:val="17365D" w:themeColor="text2" w:themeShade="BF"/>
        </w:rPr>
        <w:t>Applications welcome from all sections of the community</w:t>
      </w:r>
    </w:p>
    <w:p w14:paraId="735FDEB2" w14:textId="77777777" w:rsidR="00E11DF4" w:rsidRPr="00523224" w:rsidRDefault="00E11DF4">
      <w:pPr>
        <w:rPr>
          <w:rFonts w:ascii="Mind Meridian" w:hAnsi="Mind Meridian" w:cs="Mind Meridian"/>
          <w:sz w:val="24"/>
          <w:szCs w:val="24"/>
        </w:rPr>
      </w:pPr>
    </w:p>
    <w:p w14:paraId="3FEF44B5" w14:textId="77777777" w:rsidR="00E11DF4" w:rsidRPr="00523224" w:rsidRDefault="00E11DF4">
      <w:pPr>
        <w:rPr>
          <w:rFonts w:ascii="Mind Meridian" w:hAnsi="Mind Meridian" w:cs="Mind Meridian"/>
          <w:sz w:val="24"/>
          <w:szCs w:val="24"/>
        </w:rPr>
      </w:pPr>
    </w:p>
    <w:sectPr w:rsidR="00E11DF4" w:rsidRPr="0052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06C0"/>
    <w:multiLevelType w:val="hybridMultilevel"/>
    <w:tmpl w:val="31EEC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F4"/>
    <w:rsid w:val="000E1AF9"/>
    <w:rsid w:val="00193A62"/>
    <w:rsid w:val="00206472"/>
    <w:rsid w:val="002A7895"/>
    <w:rsid w:val="00423510"/>
    <w:rsid w:val="00523224"/>
    <w:rsid w:val="00684806"/>
    <w:rsid w:val="006C26E1"/>
    <w:rsid w:val="007865CF"/>
    <w:rsid w:val="00791774"/>
    <w:rsid w:val="007D5380"/>
    <w:rsid w:val="008143DE"/>
    <w:rsid w:val="0088299F"/>
    <w:rsid w:val="00933157"/>
    <w:rsid w:val="009E117B"/>
    <w:rsid w:val="009F45C2"/>
    <w:rsid w:val="00A07F71"/>
    <w:rsid w:val="00AF3EE2"/>
    <w:rsid w:val="00BA5E60"/>
    <w:rsid w:val="00BC42FC"/>
    <w:rsid w:val="00C40CF6"/>
    <w:rsid w:val="00CE23CF"/>
    <w:rsid w:val="00D2334C"/>
    <w:rsid w:val="00D35EB3"/>
    <w:rsid w:val="00DF77CF"/>
    <w:rsid w:val="00E11DF4"/>
    <w:rsid w:val="00E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2923"/>
  <w15:docId w15:val="{C62D9B71-CA94-4DB6-B3F6-DF2415F8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7F7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D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DF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4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3A62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D2334C"/>
    <w:pPr>
      <w:tabs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2334C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D233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07F71"/>
    <w:rPr>
      <w:rFonts w:ascii="Arial" w:eastAsia="Times New Roman" w:hAnsi="Arial" w:cs="Arial"/>
      <w:b/>
      <w:bC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41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286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5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59B28-5BE7-48B7-B49B-13939B76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16A0B-6884-4B36-BC86-D2D003F22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22BB4-D1E5-4831-A398-7578079E9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Juno Boyce</dc:creator>
  <cp:lastModifiedBy>Shahan Islam</cp:lastModifiedBy>
  <cp:revision>14</cp:revision>
  <dcterms:created xsi:type="dcterms:W3CDTF">2021-07-28T11:40:00Z</dcterms:created>
  <dcterms:modified xsi:type="dcterms:W3CDTF">2021-07-29T12:08:00Z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Order">
    <vt:r8>4926400</vt:r8>
  </property>
</Properties>
</file>