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1E88445E" w:rsidR="00193A62" w:rsidRPr="007D5380" w:rsidRDefault="00923427" w:rsidP="00D2334C">
      <w:pPr>
        <w:jc w:val="right"/>
        <w:rPr>
          <w:rFonts w:ascii="Mind Meridian" w:hAnsi="Mind Meridian" w:cs="Mind Meridian"/>
          <w:highlight w:val="cyan"/>
        </w:rPr>
      </w:pPr>
      <w:r w:rsidRPr="00294902">
        <w:rPr>
          <w:rFonts w:ascii="Mind Meridian" w:hAnsi="Mind Meridian" w:cs="Mind Meridian"/>
          <w:b/>
          <w:noProof/>
          <w:sz w:val="24"/>
          <w:szCs w:val="24"/>
          <w:u w:val="single"/>
          <w:lang w:eastAsia="en-GB"/>
        </w:rPr>
        <w:drawing>
          <wp:anchor distT="0" distB="0" distL="114300" distR="114300" simplePos="0" relativeHeight="251661312" behindDoc="0" locked="0" layoutInCell="1" allowOverlap="1" wp14:anchorId="0E616514" wp14:editId="001ECB64">
            <wp:simplePos x="0" y="0"/>
            <wp:positionH relativeFrom="column">
              <wp:posOffset>3968750</wp:posOffset>
            </wp:positionH>
            <wp:positionV relativeFrom="paragraph">
              <wp:posOffset>112395</wp:posOffset>
            </wp:positionV>
            <wp:extent cx="1607820" cy="1095375"/>
            <wp:effectExtent l="0" t="0" r="0" b="9525"/>
            <wp:wrapSquare wrapText="bothSides"/>
            <wp:docPr id="4" name="Picture 4"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1D5344EF" w:rsidR="00E11DF4" w:rsidRPr="007D5380" w:rsidRDefault="00E11DF4">
      <w:pPr>
        <w:rPr>
          <w:rFonts w:ascii="Mind Meridian" w:hAnsi="Mind Meridian" w:cs="Mind Meridian"/>
          <w:highlight w:val="cyan"/>
        </w:rPr>
      </w:pPr>
    </w:p>
    <w:p w14:paraId="39683E76" w14:textId="68CF0B92" w:rsidR="00D54C81" w:rsidRDefault="00D54C81" w:rsidP="00BA5E60">
      <w:pPr>
        <w:jc w:val="center"/>
        <w:rPr>
          <w:rFonts w:ascii="Mind Meridian" w:hAnsi="Mind Meridian" w:cs="Mind Meridian"/>
          <w:b/>
          <w:bCs/>
          <w:color w:val="002060"/>
          <w:sz w:val="24"/>
          <w:szCs w:val="24"/>
          <w:u w:val="single"/>
          <w:lang w:val="en-US"/>
        </w:rPr>
      </w:pPr>
    </w:p>
    <w:p w14:paraId="479DEC78" w14:textId="77777777" w:rsidR="00D54C81" w:rsidRDefault="00D54C81" w:rsidP="00BA5E60">
      <w:pPr>
        <w:jc w:val="center"/>
        <w:rPr>
          <w:rFonts w:ascii="Mind Meridian" w:hAnsi="Mind Meridian" w:cs="Mind Meridian"/>
          <w:b/>
          <w:bCs/>
          <w:color w:val="002060"/>
          <w:sz w:val="24"/>
          <w:szCs w:val="24"/>
          <w:u w:val="single"/>
          <w:lang w:val="en-US"/>
        </w:rPr>
      </w:pPr>
    </w:p>
    <w:p w14:paraId="69751EF6" w14:textId="77777777" w:rsidR="00AF54BC" w:rsidRPr="00294902" w:rsidRDefault="00BA5E60" w:rsidP="00AF54BC">
      <w:pPr>
        <w:tabs>
          <w:tab w:val="left" w:pos="2410"/>
        </w:tabs>
        <w:spacing w:after="100"/>
        <w:ind w:left="2410" w:hanging="2410"/>
        <w:jc w:val="center"/>
        <w:rPr>
          <w:rFonts w:ascii="Mind Meridian" w:hAnsi="Mind Meridian" w:cs="Mind Meridian"/>
          <w:b/>
          <w:bCs/>
          <w:iCs/>
          <w:sz w:val="24"/>
          <w:szCs w:val="24"/>
          <w:u w:val="single"/>
        </w:rPr>
      </w:pPr>
      <w:r w:rsidRPr="00423510">
        <w:rPr>
          <w:rFonts w:ascii="Mind Meridian" w:hAnsi="Mind Meridian" w:cs="Mind Meridian"/>
          <w:b/>
          <w:bCs/>
          <w:color w:val="002060"/>
          <w:sz w:val="24"/>
          <w:szCs w:val="24"/>
          <w:u w:val="single"/>
          <w:lang w:val="en-US"/>
        </w:rPr>
        <w:t xml:space="preserve">Job Advert – </w:t>
      </w:r>
      <w:r w:rsidR="00AF54BC" w:rsidRPr="00294902">
        <w:rPr>
          <w:rFonts w:ascii="Mind Meridian" w:hAnsi="Mind Meridian" w:cs="Mind Meridian"/>
          <w:b/>
          <w:bCs/>
          <w:sz w:val="24"/>
          <w:szCs w:val="24"/>
          <w:u w:val="single"/>
        </w:rPr>
        <w:t xml:space="preserve">IPS Health Inequalities </w:t>
      </w:r>
      <w:r w:rsidR="00AF54BC" w:rsidRPr="00294902">
        <w:rPr>
          <w:rFonts w:ascii="Mind Meridian" w:hAnsi="Mind Meridian" w:cs="Mind Meridian"/>
          <w:b/>
          <w:bCs/>
          <w:iCs/>
          <w:sz w:val="24"/>
          <w:szCs w:val="24"/>
          <w:u w:val="single"/>
        </w:rPr>
        <w:t>Employment Specialist - Newham IPS Service</w:t>
      </w:r>
    </w:p>
    <w:p w14:paraId="5FA1B14D" w14:textId="02107896" w:rsidR="00BA5E60" w:rsidRPr="00423510" w:rsidRDefault="00523224" w:rsidP="00BA5E60">
      <w:pPr>
        <w:jc w:val="center"/>
        <w:rPr>
          <w:rFonts w:ascii="Mind Meridian" w:hAnsi="Mind Meridian" w:cs="Mind Meridian"/>
          <w:color w:val="002060"/>
          <w:lang w:val="en-US"/>
        </w:rPr>
      </w:pPr>
      <w:r>
        <w:rPr>
          <w:rFonts w:ascii="Mind Meridian" w:hAnsi="Mind Meridian" w:cs="Mind Meridian"/>
          <w:b/>
          <w:bCs/>
          <w:color w:val="002060"/>
          <w:sz w:val="24"/>
          <w:szCs w:val="24"/>
          <w:u w:val="single"/>
          <w:lang w:val="en-US"/>
        </w:rPr>
        <w:t xml:space="preserve"> </w:t>
      </w:r>
    </w:p>
    <w:p w14:paraId="10C69E96" w14:textId="77777777" w:rsidR="008A7EA8" w:rsidRPr="00294902" w:rsidRDefault="008A7EA8" w:rsidP="008A7EA8">
      <w:pPr>
        <w:tabs>
          <w:tab w:val="left" w:pos="2410"/>
        </w:tabs>
        <w:spacing w:after="100"/>
        <w:ind w:left="2410" w:hanging="2410"/>
        <w:rPr>
          <w:rFonts w:ascii="Mind Meridian" w:hAnsi="Mind Meridian" w:cs="Mind Meridian"/>
          <w:iCs/>
          <w:sz w:val="24"/>
          <w:szCs w:val="24"/>
        </w:rPr>
      </w:pPr>
      <w:r w:rsidRPr="00294902">
        <w:rPr>
          <w:rFonts w:ascii="Mind Meridian" w:hAnsi="Mind Meridian" w:cs="Mind Meridian"/>
          <w:b/>
          <w:sz w:val="24"/>
          <w:szCs w:val="24"/>
        </w:rPr>
        <w:t>Job Title:</w:t>
      </w:r>
      <w:r w:rsidRPr="00294902">
        <w:rPr>
          <w:rFonts w:ascii="Mind Meridian" w:hAnsi="Mind Meridian" w:cs="Mind Meridian"/>
          <w:sz w:val="24"/>
          <w:szCs w:val="24"/>
        </w:rPr>
        <w:t xml:space="preserve">                       IPS Health Inequalities </w:t>
      </w:r>
      <w:r w:rsidRPr="00294902">
        <w:rPr>
          <w:rFonts w:ascii="Mind Meridian" w:hAnsi="Mind Meridian" w:cs="Mind Meridian"/>
          <w:iCs/>
          <w:sz w:val="24"/>
          <w:szCs w:val="24"/>
        </w:rPr>
        <w:t>Employment Specialist - Newham IPS Service</w:t>
      </w:r>
    </w:p>
    <w:p w14:paraId="5FB2891A" w14:textId="18816A88" w:rsidR="008A7EA8" w:rsidRPr="008A7EA8" w:rsidRDefault="008A7EA8" w:rsidP="008A7EA8">
      <w:pPr>
        <w:ind w:left="2160" w:hanging="2160"/>
        <w:rPr>
          <w:rFonts w:ascii="Mind Meridian" w:hAnsi="Mind Meridian" w:cs="Mind Meridian"/>
          <w:sz w:val="24"/>
          <w:szCs w:val="24"/>
        </w:rPr>
      </w:pPr>
      <w:r w:rsidRPr="00294902">
        <w:rPr>
          <w:rFonts w:ascii="Mind Meridian" w:hAnsi="Mind Meridian" w:cs="Mind Meridian"/>
          <w:b/>
          <w:sz w:val="24"/>
          <w:szCs w:val="24"/>
        </w:rPr>
        <w:t>Grade:</w:t>
      </w:r>
      <w:r w:rsidRPr="00294902">
        <w:rPr>
          <w:rFonts w:ascii="Mind Meridian" w:hAnsi="Mind Meridian" w:cs="Mind Meridian"/>
          <w:b/>
          <w:sz w:val="24"/>
          <w:szCs w:val="24"/>
        </w:rPr>
        <w:tab/>
      </w:r>
      <w:r w:rsidRPr="00294902">
        <w:rPr>
          <w:rFonts w:ascii="Mind Meridian" w:hAnsi="Mind Meridian" w:cs="Mind Meridian"/>
          <w:bCs/>
          <w:sz w:val="24"/>
          <w:szCs w:val="24"/>
        </w:rPr>
        <w:t xml:space="preserve">NJC scale point 14 currently £26,719, per annum inclusive of Inner London Weighting.  </w:t>
      </w:r>
    </w:p>
    <w:p w14:paraId="174C8583" w14:textId="699BAC81" w:rsidR="008A7EA8" w:rsidRPr="008A7EA8" w:rsidRDefault="008A7EA8" w:rsidP="008A7EA8">
      <w:pPr>
        <w:ind w:left="2160" w:hanging="2160"/>
        <w:rPr>
          <w:rFonts w:ascii="Mind Meridian" w:hAnsi="Mind Meridian" w:cs="Mind Meridian"/>
          <w:bCs/>
          <w:sz w:val="24"/>
          <w:szCs w:val="24"/>
        </w:rPr>
      </w:pPr>
      <w:r w:rsidRPr="00294902">
        <w:rPr>
          <w:rFonts w:ascii="Mind Meridian" w:hAnsi="Mind Meridian" w:cs="Mind Meridian"/>
          <w:b/>
          <w:sz w:val="24"/>
          <w:szCs w:val="24"/>
        </w:rPr>
        <w:t xml:space="preserve">Contract: </w:t>
      </w:r>
      <w:r w:rsidRPr="00294902">
        <w:rPr>
          <w:rFonts w:ascii="Mind Meridian" w:hAnsi="Mind Meridian" w:cs="Mind Meridian"/>
          <w:b/>
          <w:sz w:val="24"/>
          <w:szCs w:val="24"/>
        </w:rPr>
        <w:tab/>
      </w:r>
      <w:r w:rsidRPr="00294902">
        <w:rPr>
          <w:rFonts w:ascii="Mind Meridian" w:hAnsi="Mind Meridian" w:cs="Mind Meridian"/>
          <w:bCs/>
          <w:sz w:val="24"/>
          <w:szCs w:val="24"/>
        </w:rPr>
        <w:t>6 months</w:t>
      </w:r>
      <w:r w:rsidRPr="00294902">
        <w:rPr>
          <w:rFonts w:ascii="Mind Meridian" w:hAnsi="Mind Meridian" w:cs="Mind Meridian"/>
          <w:b/>
          <w:sz w:val="24"/>
          <w:szCs w:val="24"/>
        </w:rPr>
        <w:t xml:space="preserve"> </w:t>
      </w:r>
      <w:r w:rsidRPr="00294902">
        <w:rPr>
          <w:rFonts w:ascii="Mind Meridian" w:hAnsi="Mind Meridian" w:cs="Mind Meridian"/>
          <w:bCs/>
          <w:sz w:val="24"/>
          <w:szCs w:val="24"/>
        </w:rPr>
        <w:t>until 31</w:t>
      </w:r>
      <w:r w:rsidRPr="00294902">
        <w:rPr>
          <w:rFonts w:ascii="Mind Meridian" w:hAnsi="Mind Meridian" w:cs="Mind Meridian"/>
          <w:bCs/>
          <w:sz w:val="24"/>
          <w:szCs w:val="24"/>
          <w:vertAlign w:val="superscript"/>
        </w:rPr>
        <w:t>st</w:t>
      </w:r>
      <w:r w:rsidRPr="00294902">
        <w:rPr>
          <w:rFonts w:ascii="Mind Meridian" w:hAnsi="Mind Meridian" w:cs="Mind Meridian"/>
          <w:bCs/>
          <w:sz w:val="24"/>
          <w:szCs w:val="24"/>
        </w:rPr>
        <w:t xml:space="preserve"> March 2022</w:t>
      </w:r>
    </w:p>
    <w:p w14:paraId="4772432F" w14:textId="08C1DB8B" w:rsidR="008A7EA8" w:rsidRPr="008A7EA8" w:rsidRDefault="008A7EA8" w:rsidP="008A7EA8">
      <w:pPr>
        <w:ind w:left="2160" w:hanging="2160"/>
        <w:rPr>
          <w:rFonts w:ascii="Mind Meridian" w:hAnsi="Mind Meridian" w:cs="Mind Meridian"/>
          <w:bCs/>
          <w:sz w:val="24"/>
          <w:szCs w:val="24"/>
        </w:rPr>
      </w:pPr>
      <w:r w:rsidRPr="00294902">
        <w:rPr>
          <w:rFonts w:ascii="Mind Meridian" w:hAnsi="Mind Meridian" w:cs="Mind Meridian"/>
          <w:b/>
          <w:sz w:val="24"/>
          <w:szCs w:val="24"/>
        </w:rPr>
        <w:t>Hours:</w:t>
      </w:r>
      <w:r w:rsidRPr="00294902">
        <w:rPr>
          <w:rFonts w:ascii="Mind Meridian" w:hAnsi="Mind Meridian" w:cs="Mind Meridian"/>
          <w:b/>
          <w:sz w:val="24"/>
          <w:szCs w:val="24"/>
        </w:rPr>
        <w:tab/>
      </w:r>
      <w:r w:rsidRPr="00294902">
        <w:rPr>
          <w:rFonts w:ascii="Mind Meridian" w:hAnsi="Mind Meridian" w:cs="Mind Meridian"/>
          <w:bCs/>
          <w:sz w:val="24"/>
          <w:szCs w:val="24"/>
        </w:rPr>
        <w:t>Full-Time at 35hrs per week</w:t>
      </w:r>
    </w:p>
    <w:p w14:paraId="553E9F63" w14:textId="59B1A0CD" w:rsidR="008A7EA8" w:rsidRPr="00294902" w:rsidRDefault="008A7EA8" w:rsidP="008A7EA8">
      <w:pPr>
        <w:ind w:left="2160" w:hanging="2160"/>
        <w:rPr>
          <w:rFonts w:ascii="Mind Meridian" w:hAnsi="Mind Meridian" w:cs="Mind Meridian"/>
          <w:sz w:val="24"/>
          <w:szCs w:val="24"/>
        </w:rPr>
      </w:pPr>
      <w:r w:rsidRPr="00294902">
        <w:rPr>
          <w:rFonts w:ascii="Mind Meridian" w:hAnsi="Mind Meridian" w:cs="Mind Meridian"/>
          <w:b/>
          <w:sz w:val="24"/>
          <w:szCs w:val="24"/>
        </w:rPr>
        <w:t>Accountable to:</w:t>
      </w:r>
      <w:r w:rsidRPr="00294902">
        <w:rPr>
          <w:rFonts w:ascii="Mind Meridian" w:hAnsi="Mind Meridian" w:cs="Mind Meridian"/>
          <w:b/>
          <w:sz w:val="24"/>
          <w:szCs w:val="24"/>
        </w:rPr>
        <w:tab/>
      </w:r>
      <w:r w:rsidRPr="00294902">
        <w:rPr>
          <w:rFonts w:ascii="Mind Meridian" w:hAnsi="Mind Meridian" w:cs="Mind Meridian"/>
          <w:sz w:val="24"/>
          <w:szCs w:val="24"/>
        </w:rPr>
        <w:t xml:space="preserve">Operations Director, Employment Services </w:t>
      </w:r>
    </w:p>
    <w:p w14:paraId="5CEA01AD" w14:textId="0D033750" w:rsidR="008A7EA8" w:rsidRPr="00294902" w:rsidRDefault="008A7EA8" w:rsidP="008A7EA8">
      <w:pPr>
        <w:ind w:left="2160" w:hanging="2160"/>
        <w:rPr>
          <w:rFonts w:ascii="Mind Meridian" w:hAnsi="Mind Meridian" w:cs="Mind Meridian"/>
          <w:sz w:val="24"/>
          <w:szCs w:val="24"/>
        </w:rPr>
      </w:pPr>
      <w:r w:rsidRPr="00294902">
        <w:rPr>
          <w:rFonts w:ascii="Mind Meridian" w:hAnsi="Mind Meridian" w:cs="Mind Meridian"/>
          <w:b/>
          <w:bCs/>
          <w:sz w:val="24"/>
          <w:szCs w:val="24"/>
        </w:rPr>
        <w:t>Supervision by:</w:t>
      </w:r>
      <w:r w:rsidRPr="00294902">
        <w:rPr>
          <w:rFonts w:ascii="Mind Meridian" w:hAnsi="Mind Meridian" w:cs="Mind Meridian"/>
          <w:sz w:val="24"/>
          <w:szCs w:val="24"/>
        </w:rPr>
        <w:t xml:space="preserve"> </w:t>
      </w:r>
      <w:r w:rsidRPr="00294902">
        <w:rPr>
          <w:rFonts w:ascii="Mind Meridian" w:hAnsi="Mind Meridian" w:cs="Mind Meridian"/>
          <w:sz w:val="24"/>
          <w:szCs w:val="24"/>
        </w:rPr>
        <w:tab/>
        <w:t>Service Manager, IPS Newham</w:t>
      </w:r>
    </w:p>
    <w:p w14:paraId="312F908E" w14:textId="17B6C94E" w:rsidR="008A7EA8" w:rsidRPr="008A7EA8" w:rsidRDefault="008A7EA8" w:rsidP="008A7EA8">
      <w:pPr>
        <w:ind w:left="2160" w:hanging="2160"/>
        <w:rPr>
          <w:rFonts w:ascii="Mind Meridian" w:hAnsi="Mind Meridian" w:cs="Mind Meridian"/>
          <w:bCs/>
          <w:sz w:val="24"/>
          <w:szCs w:val="24"/>
        </w:rPr>
      </w:pPr>
      <w:r w:rsidRPr="00294902">
        <w:rPr>
          <w:rFonts w:ascii="Mind Meridian" w:hAnsi="Mind Meridian" w:cs="Mind Meridian"/>
          <w:b/>
          <w:sz w:val="24"/>
          <w:szCs w:val="24"/>
        </w:rPr>
        <w:t>Location:</w:t>
      </w:r>
      <w:r w:rsidRPr="00294902">
        <w:rPr>
          <w:rFonts w:ascii="Mind Meridian" w:hAnsi="Mind Meridian" w:cs="Mind Meridian"/>
          <w:b/>
          <w:sz w:val="24"/>
          <w:szCs w:val="24"/>
        </w:rPr>
        <w:tab/>
      </w:r>
      <w:r w:rsidRPr="00294902">
        <w:rPr>
          <w:rFonts w:ascii="Mind Meridian" w:hAnsi="Mind Meridian" w:cs="Mind Meridian"/>
          <w:bCs/>
          <w:sz w:val="24"/>
          <w:szCs w:val="24"/>
        </w:rPr>
        <w:t>Newham/Tower Hamlets sites</w:t>
      </w:r>
    </w:p>
    <w:p w14:paraId="08C971BA" w14:textId="77777777" w:rsidR="008A7EA8" w:rsidRPr="00294902" w:rsidRDefault="008A7EA8" w:rsidP="008A7EA8">
      <w:pPr>
        <w:ind w:left="2160" w:hanging="2160"/>
        <w:rPr>
          <w:rFonts w:ascii="Mind Meridian" w:hAnsi="Mind Meridian" w:cs="Mind Meridian"/>
          <w:sz w:val="24"/>
          <w:szCs w:val="24"/>
        </w:rPr>
      </w:pPr>
      <w:r w:rsidRPr="00294902">
        <w:rPr>
          <w:rFonts w:ascii="Mind Meridian" w:hAnsi="Mind Meridian" w:cs="Mind Meridian"/>
          <w:b/>
          <w:bCs/>
          <w:sz w:val="24"/>
          <w:szCs w:val="24"/>
        </w:rPr>
        <w:t>Closing Date:</w:t>
      </w:r>
      <w:r w:rsidRPr="00294902">
        <w:rPr>
          <w:rFonts w:ascii="Mind Meridian" w:hAnsi="Mind Meridian" w:cs="Mind Meridian"/>
          <w:b/>
          <w:bCs/>
          <w:sz w:val="24"/>
          <w:szCs w:val="24"/>
        </w:rPr>
        <w:tab/>
      </w:r>
      <w:r w:rsidRPr="00294902">
        <w:rPr>
          <w:rFonts w:ascii="Mind Meridian" w:hAnsi="Mind Meridian" w:cs="Mind Meridian"/>
          <w:sz w:val="24"/>
          <w:szCs w:val="24"/>
        </w:rPr>
        <w:t>9am, Monday 6th September 2021</w:t>
      </w:r>
    </w:p>
    <w:p w14:paraId="57F6398F" w14:textId="682533EA" w:rsidR="00E11DF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p>
    <w:p w14:paraId="764577D7" w14:textId="25EFECAF" w:rsidR="003577D2" w:rsidRDefault="003577D2" w:rsidP="00D13EC6">
      <w:pPr>
        <w:pStyle w:val="NoSpacing"/>
        <w:jc w:val="both"/>
        <w:rPr>
          <w:rFonts w:ascii="Mind Meridian" w:hAnsi="Mind Meridian" w:cs="Mind Meridian"/>
          <w:color w:val="17365D" w:themeColor="text2" w:themeShade="BF"/>
          <w:sz w:val="24"/>
          <w:szCs w:val="24"/>
        </w:rPr>
      </w:pPr>
      <w:r w:rsidRPr="00523224">
        <w:rPr>
          <w:rFonts w:ascii="Mind Meridian" w:hAnsi="Mind Meridian" w:cs="Mind Meridian"/>
          <w:color w:val="17365D" w:themeColor="text2" w:themeShade="BF"/>
          <w:sz w:val="24"/>
          <w:szCs w:val="24"/>
        </w:rPr>
        <w:t xml:space="preserve">We now </w:t>
      </w:r>
      <w:r>
        <w:rPr>
          <w:rFonts w:ascii="Mind Meridian" w:hAnsi="Mind Meridian" w:cs="Mind Meridian"/>
          <w:color w:val="17365D" w:themeColor="text2" w:themeShade="BF"/>
          <w:sz w:val="24"/>
          <w:szCs w:val="24"/>
        </w:rPr>
        <w:t xml:space="preserve">have an exciting and new opportunity </w:t>
      </w:r>
      <w:r w:rsidRPr="00523224">
        <w:rPr>
          <w:rFonts w:ascii="Mind Meridian" w:hAnsi="Mind Meridian" w:cs="Mind Meridian"/>
          <w:color w:val="17365D" w:themeColor="text2" w:themeShade="BF"/>
          <w:sz w:val="24"/>
          <w:szCs w:val="24"/>
        </w:rPr>
        <w:t>to recruit a</w:t>
      </w:r>
      <w:r>
        <w:rPr>
          <w:rFonts w:ascii="Mind Meridian" w:hAnsi="Mind Meridian" w:cs="Mind Meridian"/>
          <w:color w:val="17365D" w:themeColor="text2" w:themeShade="BF"/>
          <w:sz w:val="24"/>
          <w:szCs w:val="24"/>
        </w:rPr>
        <w:t>n</w:t>
      </w:r>
      <w:r w:rsidRPr="00523224">
        <w:rPr>
          <w:rFonts w:ascii="Mind Meridian" w:hAnsi="Mind Meridian" w:cs="Mind Meridian"/>
          <w:color w:val="17365D" w:themeColor="text2" w:themeShade="BF"/>
          <w:sz w:val="24"/>
          <w:szCs w:val="24"/>
        </w:rPr>
        <w:t xml:space="preserve"> </w:t>
      </w:r>
      <w:r w:rsidRPr="00A63755">
        <w:rPr>
          <w:rFonts w:ascii="Mind Meridian" w:hAnsi="Mind Meridian" w:cs="Mind Meridian"/>
          <w:color w:val="17365D" w:themeColor="text2" w:themeShade="BF"/>
          <w:sz w:val="24"/>
          <w:szCs w:val="24"/>
        </w:rPr>
        <w:t xml:space="preserve">IPS </w:t>
      </w:r>
      <w:r>
        <w:rPr>
          <w:rFonts w:ascii="Mind Meridian" w:hAnsi="Mind Meridian" w:cs="Mind Meridian"/>
          <w:color w:val="17365D" w:themeColor="text2" w:themeShade="BF"/>
          <w:sz w:val="24"/>
          <w:szCs w:val="24"/>
        </w:rPr>
        <w:t xml:space="preserve">Health Inequalities </w:t>
      </w:r>
      <w:r w:rsidR="00D13EC6">
        <w:rPr>
          <w:rFonts w:ascii="Mind Meridian" w:hAnsi="Mind Meridian" w:cs="Mind Meridian"/>
          <w:color w:val="17365D" w:themeColor="text2" w:themeShade="BF"/>
          <w:sz w:val="24"/>
          <w:szCs w:val="24"/>
        </w:rPr>
        <w:t>Employment</w:t>
      </w:r>
      <w:r>
        <w:rPr>
          <w:rFonts w:ascii="Mind Meridian" w:hAnsi="Mind Meridian" w:cs="Mind Meridian"/>
          <w:color w:val="17365D" w:themeColor="text2" w:themeShade="BF"/>
          <w:sz w:val="24"/>
          <w:szCs w:val="24"/>
        </w:rPr>
        <w:t xml:space="preserve"> Specialist</w:t>
      </w:r>
      <w:r w:rsidRPr="00523224">
        <w:rPr>
          <w:rFonts w:ascii="Mind Meridian" w:hAnsi="Mind Meridian" w:cs="Mind Meridian"/>
          <w:color w:val="17365D" w:themeColor="text2" w:themeShade="BF"/>
          <w:sz w:val="24"/>
          <w:szCs w:val="24"/>
        </w:rPr>
        <w:t xml:space="preserve"> to </w:t>
      </w:r>
      <w:r>
        <w:rPr>
          <w:rFonts w:ascii="Mind Meridian" w:hAnsi="Mind Meridian" w:cs="Mind Meridian"/>
          <w:color w:val="17365D" w:themeColor="text2" w:themeShade="BF"/>
          <w:sz w:val="24"/>
          <w:szCs w:val="24"/>
        </w:rPr>
        <w:t xml:space="preserve">support the IPS Employment Team as part of the Newham IPS (Individual Placement and Support) service. </w:t>
      </w:r>
    </w:p>
    <w:p w14:paraId="0057BE42" w14:textId="412AA4CC" w:rsidR="00655D49" w:rsidRDefault="00655D49" w:rsidP="00D13EC6">
      <w:pPr>
        <w:pStyle w:val="NoSpacing"/>
        <w:jc w:val="both"/>
        <w:rPr>
          <w:rFonts w:ascii="Mind Meridian" w:hAnsi="Mind Meridian" w:cs="Mind Meridian"/>
          <w:color w:val="17365D" w:themeColor="text2" w:themeShade="BF"/>
          <w:sz w:val="24"/>
          <w:szCs w:val="24"/>
        </w:rPr>
      </w:pPr>
    </w:p>
    <w:p w14:paraId="5690D8D6" w14:textId="77777777" w:rsidR="00655D49" w:rsidRPr="00655D49" w:rsidRDefault="00655D49" w:rsidP="00655D49">
      <w:pPr>
        <w:pStyle w:val="NoSpacing"/>
        <w:jc w:val="both"/>
        <w:rPr>
          <w:rFonts w:ascii="Mind Meridian" w:hAnsi="Mind Meridian" w:cs="Mind Meridian"/>
          <w:color w:val="17365D" w:themeColor="text2" w:themeShade="BF"/>
          <w:sz w:val="24"/>
          <w:szCs w:val="24"/>
        </w:rPr>
      </w:pPr>
      <w:r w:rsidRPr="00655D49">
        <w:rPr>
          <w:rFonts w:ascii="Mind Meridian" w:hAnsi="Mind Meridian" w:cs="Mind Meridian"/>
          <w:color w:val="17365D" w:themeColor="text2" w:themeShade="BF"/>
          <w:sz w:val="24"/>
          <w:szCs w:val="24"/>
        </w:rPr>
        <w:t xml:space="preserve">The postholder will join this service at an exciting time for mental health services, which has recently undergone a transformation programme, bringing specialist mental health services into primary care through the creation of Mental Health Primary Care Networks. Operating in this context in Newham represents a great opportunity to enable access to people from communities that have historically been underrepresented in mental health services. An important part of this role will be to ensure that this opportunity is realised, specifically in relation to the employment support. </w:t>
      </w:r>
    </w:p>
    <w:p w14:paraId="0DDB67A1" w14:textId="77777777" w:rsidR="00655D49" w:rsidRPr="00655D49" w:rsidRDefault="00655D49" w:rsidP="00655D49">
      <w:pPr>
        <w:pStyle w:val="NoSpacing"/>
        <w:jc w:val="both"/>
        <w:rPr>
          <w:rFonts w:ascii="Mind Meridian" w:hAnsi="Mind Meridian" w:cs="Mind Meridian"/>
          <w:color w:val="17365D" w:themeColor="text2" w:themeShade="BF"/>
          <w:sz w:val="24"/>
          <w:szCs w:val="24"/>
        </w:rPr>
      </w:pPr>
    </w:p>
    <w:p w14:paraId="0C0531BE" w14:textId="77777777" w:rsidR="007144B1" w:rsidRPr="007144B1" w:rsidRDefault="007144B1" w:rsidP="007144B1">
      <w:pPr>
        <w:pStyle w:val="NoSpacing"/>
        <w:jc w:val="both"/>
        <w:rPr>
          <w:rFonts w:ascii="Mind Meridian" w:hAnsi="Mind Meridian" w:cs="Mind Meridian"/>
          <w:color w:val="17365D" w:themeColor="text2" w:themeShade="BF"/>
          <w:sz w:val="24"/>
          <w:szCs w:val="24"/>
        </w:rPr>
      </w:pPr>
      <w:r w:rsidRPr="007144B1">
        <w:rPr>
          <w:rFonts w:ascii="Mind Meridian" w:hAnsi="Mind Meridian" w:cs="Mind Meridian"/>
          <w:color w:val="17365D" w:themeColor="text2" w:themeShade="BF"/>
          <w:sz w:val="24"/>
          <w:szCs w:val="24"/>
        </w:rPr>
        <w:t>The IPS service is a two-way partnership, between Mind in Tower Hamlets and Newham and East London NHS Foundation Trust.</w:t>
      </w:r>
    </w:p>
    <w:p w14:paraId="3E51EFFC" w14:textId="77777777" w:rsidR="007144B1" w:rsidRPr="007144B1" w:rsidRDefault="007144B1" w:rsidP="007144B1">
      <w:pPr>
        <w:pStyle w:val="NoSpacing"/>
        <w:jc w:val="both"/>
        <w:rPr>
          <w:rFonts w:ascii="Mind Meridian" w:hAnsi="Mind Meridian" w:cs="Mind Meridian"/>
          <w:color w:val="17365D" w:themeColor="text2" w:themeShade="BF"/>
          <w:sz w:val="24"/>
          <w:szCs w:val="24"/>
        </w:rPr>
      </w:pPr>
    </w:p>
    <w:p w14:paraId="07A99C47" w14:textId="10335DF1" w:rsidR="00D2334C" w:rsidRDefault="007144B1" w:rsidP="00D86CBD">
      <w:pPr>
        <w:pStyle w:val="NoSpacing"/>
        <w:jc w:val="both"/>
        <w:rPr>
          <w:rFonts w:ascii="Mind Meridian" w:hAnsi="Mind Meridian" w:cs="Mind Meridian"/>
          <w:color w:val="17365D" w:themeColor="text2" w:themeShade="BF"/>
          <w:sz w:val="24"/>
          <w:szCs w:val="24"/>
        </w:rPr>
      </w:pPr>
      <w:r w:rsidRPr="007144B1">
        <w:rPr>
          <w:rFonts w:ascii="Mind Meridian" w:hAnsi="Mind Meridian" w:cs="Mind Meridian"/>
          <w:color w:val="17365D" w:themeColor="text2" w:themeShade="BF"/>
          <w:sz w:val="24"/>
          <w:szCs w:val="24"/>
        </w:rPr>
        <w:t xml:space="preserve">The IPS Health Inequalities Employment Specialist (HIES) will have excellent research and communication skills. You will adopt a targeted approach in high level engagement practice when interacting with under-represented communities in the borough of Newham and </w:t>
      </w:r>
      <w:r w:rsidRPr="007144B1">
        <w:rPr>
          <w:rFonts w:ascii="Mind Meridian" w:hAnsi="Mind Meridian" w:cs="Mind Meridian"/>
          <w:color w:val="17365D" w:themeColor="text2" w:themeShade="BF"/>
          <w:sz w:val="24"/>
          <w:szCs w:val="24"/>
        </w:rPr>
        <w:lastRenderedPageBreak/>
        <w:t>employers to promote access into employment support and paid employment opportunities. You should have an excellent understanding of the IPS approach to supported employment practices, although training will be available. The role will work directly with all relevant stakeholders, including service users, CMHT staff, consultant psychiatrists and employers, as well as families and communities of people from underrepresented communities.</w:t>
      </w:r>
    </w:p>
    <w:p w14:paraId="1DA79FA6" w14:textId="77777777" w:rsidR="00D86CBD" w:rsidRPr="00D86CBD" w:rsidRDefault="00D86CBD" w:rsidP="00D86CBD">
      <w:pPr>
        <w:pStyle w:val="NoSpacing"/>
        <w:jc w:val="both"/>
        <w:rPr>
          <w:rFonts w:ascii="Mind Meridian" w:hAnsi="Mind Meridian" w:cs="Mind Meridian"/>
          <w:color w:val="17365D" w:themeColor="text2" w:themeShade="BF"/>
          <w:sz w:val="24"/>
          <w:szCs w:val="24"/>
        </w:rPr>
      </w:pPr>
    </w:p>
    <w:p w14:paraId="10DD103C" w14:textId="37AB0AD8"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Programme and access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Pr="00523224">
        <w:rPr>
          <w:rFonts w:ascii="Mind Meridian" w:hAnsi="Mind Meridian" w:cs="Mind Meridian"/>
          <w:color w:val="17365D" w:themeColor="text2" w:themeShade="BF"/>
        </w:rPr>
        <w:t>.</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4021DDF9"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88299F" w:rsidRPr="0088299F">
        <w:rPr>
          <w:rFonts w:ascii="Mind Meridian" w:hAnsi="Mind Meridian" w:cs="Mind Meridian"/>
          <w:color w:val="17365D" w:themeColor="text2" w:themeShade="BF"/>
        </w:rPr>
        <w:t xml:space="preserve">9am, </w:t>
      </w:r>
      <w:r w:rsidR="007865CF" w:rsidRPr="0088299F">
        <w:rPr>
          <w:rStyle w:val="Strong"/>
          <w:rFonts w:ascii="Mind Meridian" w:hAnsi="Mind Meridian" w:cs="Mind Meridian"/>
          <w:b w:val="0"/>
          <w:bCs w:val="0"/>
          <w:color w:val="17365D" w:themeColor="text2" w:themeShade="BF"/>
        </w:rPr>
        <w:t>16</w:t>
      </w:r>
      <w:r w:rsidR="007865CF" w:rsidRPr="0088299F">
        <w:rPr>
          <w:rStyle w:val="Strong"/>
          <w:rFonts w:ascii="Mind Meridian" w:hAnsi="Mind Meridian" w:cs="Mind Meridian"/>
          <w:b w:val="0"/>
          <w:bCs w:val="0"/>
          <w:color w:val="17365D" w:themeColor="text2" w:themeShade="BF"/>
          <w:vertAlign w:val="superscript"/>
        </w:rPr>
        <w:t>th</w:t>
      </w:r>
      <w:r w:rsidR="007865CF" w:rsidRPr="0088299F">
        <w:rPr>
          <w:rStyle w:val="Strong"/>
          <w:rFonts w:ascii="Mind Meridian" w:hAnsi="Mind Meridian" w:cs="Mind Meridian"/>
          <w:b w:val="0"/>
          <w:bCs w:val="0"/>
          <w:color w:val="17365D" w:themeColor="text2" w:themeShade="BF"/>
        </w:rPr>
        <w:t xml:space="preserve"> August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E1AF9"/>
    <w:rsid w:val="00193A62"/>
    <w:rsid w:val="00206472"/>
    <w:rsid w:val="002A7895"/>
    <w:rsid w:val="003577D2"/>
    <w:rsid w:val="00423510"/>
    <w:rsid w:val="00523224"/>
    <w:rsid w:val="005B0A7D"/>
    <w:rsid w:val="00655D49"/>
    <w:rsid w:val="00684806"/>
    <w:rsid w:val="006C26E1"/>
    <w:rsid w:val="007144B1"/>
    <w:rsid w:val="007865CF"/>
    <w:rsid w:val="00791774"/>
    <w:rsid w:val="007D5380"/>
    <w:rsid w:val="008143DE"/>
    <w:rsid w:val="0088299F"/>
    <w:rsid w:val="008A7EA8"/>
    <w:rsid w:val="008E1870"/>
    <w:rsid w:val="00923427"/>
    <w:rsid w:val="00933157"/>
    <w:rsid w:val="009E117B"/>
    <w:rsid w:val="009F45C2"/>
    <w:rsid w:val="00A07F71"/>
    <w:rsid w:val="00AF3EE2"/>
    <w:rsid w:val="00AF54BC"/>
    <w:rsid w:val="00BA5E60"/>
    <w:rsid w:val="00BC42FC"/>
    <w:rsid w:val="00C40CF6"/>
    <w:rsid w:val="00CE23CF"/>
    <w:rsid w:val="00D13EC6"/>
    <w:rsid w:val="00D2334C"/>
    <w:rsid w:val="00D35EB3"/>
    <w:rsid w:val="00D54C81"/>
    <w:rsid w:val="00D86CBD"/>
    <w:rsid w:val="00DF77CF"/>
    <w:rsid w:val="00E11DF4"/>
    <w:rsid w:val="00E9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22BB4-D1E5-4831-A398-7578079E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25</cp:revision>
  <dcterms:created xsi:type="dcterms:W3CDTF">2021-07-28T11:40:00Z</dcterms:created>
  <dcterms:modified xsi:type="dcterms:W3CDTF">2021-08-20T13:37:00Z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