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7AA4" w14:textId="40ADE413" w:rsidR="004F6642" w:rsidRPr="00C77805" w:rsidRDefault="00FF431F">
      <w:pPr>
        <w:rPr>
          <w:rFonts w:ascii="Mind Meridian" w:hAnsi="Mind Meridian" w:cs="Mind Meridian"/>
          <w:color w:val="244061" w:themeColor="accent1" w:themeShade="80"/>
          <w:sz w:val="24"/>
        </w:rPr>
      </w:pPr>
      <w:r w:rsidRPr="00C77805">
        <w:rPr>
          <w:rFonts w:ascii="Mind Meridian" w:hAnsi="Mind Meridian" w:cs="Mind Meridian"/>
          <w:noProof/>
          <w:color w:val="002060"/>
        </w:rPr>
        <w:drawing>
          <wp:anchor distT="0" distB="0" distL="114300" distR="114300" simplePos="0" relativeHeight="251661312" behindDoc="1" locked="0" layoutInCell="1" allowOverlap="1" wp14:anchorId="0850BAFF" wp14:editId="5623B019">
            <wp:simplePos x="0" y="0"/>
            <wp:positionH relativeFrom="column">
              <wp:posOffset>4447540</wp:posOffset>
            </wp:positionH>
            <wp:positionV relativeFrom="paragraph">
              <wp:posOffset>107950</wp:posOffset>
            </wp:positionV>
            <wp:extent cx="1694269" cy="733602"/>
            <wp:effectExtent l="0" t="0" r="127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269" cy="733602"/>
                    </a:xfrm>
                    <a:prstGeom prst="rect">
                      <a:avLst/>
                    </a:prstGeom>
                    <a:noFill/>
                  </pic:spPr>
                </pic:pic>
              </a:graphicData>
            </a:graphic>
            <wp14:sizeRelH relativeFrom="margin">
              <wp14:pctWidth>0</wp14:pctWidth>
            </wp14:sizeRelH>
            <wp14:sizeRelV relativeFrom="margin">
              <wp14:pctHeight>0</wp14:pctHeight>
            </wp14:sizeRelV>
          </wp:anchor>
        </w:drawing>
      </w:r>
      <w:r w:rsidR="00E52083" w:rsidRPr="00C77805">
        <w:rPr>
          <w:rFonts w:ascii="Mind Meridian" w:hAnsi="Mind Meridian" w:cs="Mind Meridian"/>
          <w:noProof/>
          <w:color w:val="002060"/>
        </w:rPr>
        <w:drawing>
          <wp:anchor distT="0" distB="0" distL="114300" distR="114300" simplePos="0" relativeHeight="251659264" behindDoc="0" locked="0" layoutInCell="1" allowOverlap="1" wp14:anchorId="511F81CB" wp14:editId="40C331F2">
            <wp:simplePos x="0" y="0"/>
            <wp:positionH relativeFrom="margin">
              <wp:posOffset>0</wp:posOffset>
            </wp:positionH>
            <wp:positionV relativeFrom="paragraph">
              <wp:posOffset>183515</wp:posOffset>
            </wp:positionV>
            <wp:extent cx="1590040" cy="70485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040" cy="704850"/>
                    </a:xfrm>
                    <a:prstGeom prst="rect">
                      <a:avLst/>
                    </a:prstGeom>
                  </pic:spPr>
                </pic:pic>
              </a:graphicData>
            </a:graphic>
            <wp14:sizeRelH relativeFrom="page">
              <wp14:pctWidth>0</wp14:pctWidth>
            </wp14:sizeRelH>
            <wp14:sizeRelV relativeFrom="page">
              <wp14:pctHeight>0</wp14:pctHeight>
            </wp14:sizeRelV>
          </wp:anchor>
        </w:drawing>
      </w:r>
    </w:p>
    <w:p w14:paraId="136AA7E1" w14:textId="5CCA20AC" w:rsidR="00FF431F" w:rsidRPr="00C77805" w:rsidRDefault="00FF431F" w:rsidP="00B67DAC">
      <w:pPr>
        <w:jc w:val="center"/>
        <w:rPr>
          <w:rFonts w:ascii="Mind Meridian" w:hAnsi="Mind Meridian" w:cs="Mind Meridian"/>
          <w:b/>
          <w:bCs/>
          <w:color w:val="244061" w:themeColor="accent1" w:themeShade="80"/>
          <w:sz w:val="24"/>
        </w:rPr>
      </w:pPr>
    </w:p>
    <w:p w14:paraId="7779A402" w14:textId="77777777" w:rsidR="00FF431F" w:rsidRPr="00C77805" w:rsidRDefault="00FF431F" w:rsidP="00B67DAC">
      <w:pPr>
        <w:jc w:val="center"/>
        <w:rPr>
          <w:rFonts w:ascii="Mind Meridian" w:hAnsi="Mind Meridian" w:cs="Mind Meridian"/>
          <w:b/>
          <w:bCs/>
          <w:color w:val="244061" w:themeColor="accent1" w:themeShade="80"/>
          <w:sz w:val="24"/>
        </w:rPr>
      </w:pPr>
    </w:p>
    <w:p w14:paraId="5D6D840A" w14:textId="79A7ED7A" w:rsidR="00FF431F" w:rsidRPr="00C77805" w:rsidRDefault="00FF431F" w:rsidP="00B67DAC">
      <w:pPr>
        <w:jc w:val="center"/>
        <w:rPr>
          <w:rFonts w:ascii="Mind Meridian" w:hAnsi="Mind Meridian" w:cs="Mind Meridian"/>
          <w:b/>
          <w:bCs/>
          <w:color w:val="244061" w:themeColor="accent1" w:themeShade="80"/>
          <w:sz w:val="24"/>
        </w:rPr>
      </w:pPr>
    </w:p>
    <w:p w14:paraId="43747BB0" w14:textId="77777777" w:rsidR="00FF431F" w:rsidRPr="00C77805" w:rsidRDefault="00FF431F" w:rsidP="00B67DAC">
      <w:pPr>
        <w:jc w:val="center"/>
        <w:rPr>
          <w:rFonts w:ascii="Mind Meridian" w:hAnsi="Mind Meridian" w:cs="Mind Meridian"/>
          <w:b/>
          <w:bCs/>
          <w:color w:val="244061" w:themeColor="accent1" w:themeShade="80"/>
          <w:sz w:val="24"/>
        </w:rPr>
      </w:pPr>
    </w:p>
    <w:p w14:paraId="08A6A9E6" w14:textId="77777777" w:rsidR="00FF431F" w:rsidRPr="00C77805" w:rsidRDefault="00FF431F" w:rsidP="00B67DAC">
      <w:pPr>
        <w:jc w:val="center"/>
        <w:rPr>
          <w:rFonts w:ascii="Mind Meridian" w:hAnsi="Mind Meridian" w:cs="Mind Meridian"/>
          <w:b/>
          <w:bCs/>
          <w:color w:val="244061" w:themeColor="accent1" w:themeShade="80"/>
          <w:sz w:val="24"/>
        </w:rPr>
      </w:pPr>
    </w:p>
    <w:p w14:paraId="4A567AAA" w14:textId="2A67EF2B" w:rsidR="00B67DAC" w:rsidRPr="00C77805" w:rsidRDefault="00514617" w:rsidP="00B67DAC">
      <w:pPr>
        <w:jc w:val="center"/>
        <w:rPr>
          <w:rFonts w:ascii="Mind Meridian" w:hAnsi="Mind Meridian" w:cs="Mind Meridian"/>
          <w:b/>
          <w:bCs/>
          <w:color w:val="244061" w:themeColor="accent1" w:themeShade="80"/>
          <w:sz w:val="24"/>
        </w:rPr>
      </w:pPr>
      <w:r w:rsidRPr="00C77805">
        <w:rPr>
          <w:rFonts w:ascii="Mind Meridian" w:hAnsi="Mind Meridian" w:cs="Mind Meridian"/>
          <w:b/>
          <w:bCs/>
          <w:color w:val="244061" w:themeColor="accent1" w:themeShade="80"/>
          <w:sz w:val="24"/>
        </w:rPr>
        <w:t xml:space="preserve">Project </w:t>
      </w:r>
      <w:r w:rsidR="002D2127" w:rsidRPr="00C77805">
        <w:rPr>
          <w:rFonts w:ascii="Mind Meridian" w:hAnsi="Mind Meridian" w:cs="Mind Meridian"/>
          <w:b/>
          <w:bCs/>
          <w:color w:val="244061" w:themeColor="accent1" w:themeShade="80"/>
          <w:sz w:val="24"/>
        </w:rPr>
        <w:t>Manager</w:t>
      </w:r>
      <w:r w:rsidRPr="00C77805">
        <w:rPr>
          <w:rFonts w:ascii="Mind Meridian" w:hAnsi="Mind Meridian" w:cs="Mind Meridian"/>
          <w:b/>
          <w:bCs/>
          <w:color w:val="244061" w:themeColor="accent1" w:themeShade="80"/>
          <w:sz w:val="24"/>
        </w:rPr>
        <w:t xml:space="preserve"> – Newham Bereavement Service</w:t>
      </w:r>
    </w:p>
    <w:p w14:paraId="4A567AAB" w14:textId="2394022D" w:rsidR="00B67DAC" w:rsidRPr="00C77805" w:rsidRDefault="00B67DAC">
      <w:pPr>
        <w:rPr>
          <w:rFonts w:ascii="Mind Meridian" w:hAnsi="Mind Meridian" w:cs="Mind Meridian"/>
          <w:color w:val="244061" w:themeColor="accent1" w:themeShade="80"/>
          <w:sz w:val="24"/>
        </w:rPr>
      </w:pPr>
    </w:p>
    <w:p w14:paraId="4A567AAC" w14:textId="2F57240F" w:rsidR="00B67DAC" w:rsidRPr="00C77805" w:rsidRDefault="00B67DAC" w:rsidP="00B67DAC">
      <w:pPr>
        <w:jc w:val="center"/>
        <w:rPr>
          <w:rFonts w:ascii="Mind Meridian" w:hAnsi="Mind Meridian" w:cs="Mind Meridian"/>
          <w:color w:val="244061" w:themeColor="accent1" w:themeShade="80"/>
          <w:sz w:val="24"/>
        </w:rPr>
      </w:pPr>
      <w:r w:rsidRPr="00C77805">
        <w:rPr>
          <w:rFonts w:ascii="Mind Meridian" w:hAnsi="Mind Meridian" w:cs="Mind Meridian"/>
          <w:b/>
          <w:bCs/>
          <w:color w:val="244061" w:themeColor="accent1" w:themeShade="80"/>
          <w:sz w:val="24"/>
        </w:rPr>
        <w:t>Job description</w:t>
      </w:r>
      <w:r w:rsidR="00FF431F" w:rsidRPr="00C77805">
        <w:rPr>
          <w:rFonts w:ascii="Mind Meridian" w:hAnsi="Mind Meridian" w:cs="Mind Meridian"/>
          <w:b/>
          <w:bCs/>
          <w:color w:val="244061" w:themeColor="accent1" w:themeShade="80"/>
          <w:sz w:val="24"/>
        </w:rPr>
        <w:t>/Person Specification</w:t>
      </w:r>
    </w:p>
    <w:p w14:paraId="4A567AAD" w14:textId="060964A2" w:rsidR="00B67DAC" w:rsidRPr="00C77805" w:rsidRDefault="00B67DAC" w:rsidP="00B67DAC">
      <w:pPr>
        <w:rPr>
          <w:rFonts w:ascii="Mind Meridian" w:hAnsi="Mind Meridian" w:cs="Mind Meridian"/>
          <w:color w:val="244061" w:themeColor="accent1" w:themeShade="80"/>
          <w:sz w:val="24"/>
        </w:rPr>
      </w:pPr>
    </w:p>
    <w:p w14:paraId="4A567AAE" w14:textId="00B0A5E1" w:rsidR="00B67DAC" w:rsidRPr="00C77805" w:rsidRDefault="00B67DAC" w:rsidP="00B67DAC">
      <w:pPr>
        <w:rPr>
          <w:rFonts w:ascii="Mind Meridian" w:hAnsi="Mind Meridian" w:cs="Mind Meridian"/>
          <w:color w:val="244061" w:themeColor="accent1" w:themeShade="80"/>
          <w:sz w:val="22"/>
          <w:szCs w:val="22"/>
        </w:rPr>
      </w:pPr>
      <w:r w:rsidRPr="00C77805">
        <w:rPr>
          <w:rFonts w:ascii="Mind Meridian" w:hAnsi="Mind Meridian" w:cs="Mind Meridian"/>
          <w:b/>
          <w:color w:val="244061" w:themeColor="accent1" w:themeShade="80"/>
          <w:sz w:val="24"/>
        </w:rPr>
        <w:t>Job Title:</w:t>
      </w:r>
      <w:r w:rsidRPr="00C77805">
        <w:rPr>
          <w:rFonts w:ascii="Mind Meridian" w:hAnsi="Mind Meridian" w:cs="Mind Meridian"/>
          <w:b/>
          <w:color w:val="244061" w:themeColor="accent1" w:themeShade="80"/>
          <w:sz w:val="24"/>
        </w:rPr>
        <w:tab/>
      </w:r>
      <w:r w:rsidRPr="00C77805">
        <w:rPr>
          <w:rFonts w:ascii="Mind Meridian" w:hAnsi="Mind Meridian" w:cs="Mind Meridian"/>
          <w:color w:val="244061" w:themeColor="accent1" w:themeShade="80"/>
          <w:sz w:val="24"/>
        </w:rPr>
        <w:tab/>
      </w:r>
      <w:r w:rsidR="00514617" w:rsidRPr="00C77805">
        <w:rPr>
          <w:rFonts w:ascii="Mind Meridian" w:hAnsi="Mind Meridian" w:cs="Mind Meridian"/>
          <w:color w:val="244061" w:themeColor="accent1" w:themeShade="80"/>
          <w:sz w:val="22"/>
          <w:szCs w:val="22"/>
        </w:rPr>
        <w:t>Project Manager – Newham Bereavement Service</w:t>
      </w:r>
    </w:p>
    <w:p w14:paraId="127DC32C" w14:textId="77777777" w:rsidR="00262F02" w:rsidRPr="00C77805" w:rsidRDefault="00262F02" w:rsidP="00B67DAC">
      <w:pPr>
        <w:rPr>
          <w:rFonts w:ascii="Mind Meridian" w:hAnsi="Mind Meridian" w:cs="Mind Meridian"/>
          <w:b/>
          <w:bCs/>
          <w:color w:val="244061" w:themeColor="accent1" w:themeShade="80"/>
          <w:sz w:val="22"/>
          <w:szCs w:val="22"/>
        </w:rPr>
      </w:pPr>
    </w:p>
    <w:p w14:paraId="4A567AB0" w14:textId="43DAB568" w:rsidR="00335A65" w:rsidRPr="00C77805" w:rsidRDefault="00B67DAC" w:rsidP="00F25560">
      <w:pPr>
        <w:ind w:left="2160" w:hanging="2160"/>
        <w:rPr>
          <w:rFonts w:ascii="Mind Meridian" w:hAnsi="Mind Meridian" w:cs="Mind Meridian"/>
          <w:color w:val="244061" w:themeColor="accent1" w:themeShade="80"/>
          <w:sz w:val="22"/>
          <w:szCs w:val="22"/>
        </w:rPr>
      </w:pPr>
      <w:r w:rsidRPr="00C77805">
        <w:rPr>
          <w:rFonts w:ascii="Mind Meridian" w:hAnsi="Mind Meridian" w:cs="Mind Meridian"/>
          <w:b/>
          <w:color w:val="244061" w:themeColor="accent1" w:themeShade="80"/>
          <w:sz w:val="22"/>
          <w:szCs w:val="22"/>
        </w:rPr>
        <w:t>Grade:</w:t>
      </w:r>
      <w:r w:rsidRPr="00C77805">
        <w:rPr>
          <w:rFonts w:ascii="Mind Meridian" w:hAnsi="Mind Meridian" w:cs="Mind Meridian"/>
          <w:b/>
          <w:color w:val="244061" w:themeColor="accent1" w:themeShade="80"/>
          <w:sz w:val="22"/>
          <w:szCs w:val="22"/>
        </w:rPr>
        <w:tab/>
      </w:r>
      <w:r w:rsidRPr="00C77805">
        <w:rPr>
          <w:rFonts w:ascii="Mind Meridian" w:hAnsi="Mind Meridian" w:cs="Mind Meridian"/>
          <w:color w:val="244061" w:themeColor="accent1" w:themeShade="80"/>
          <w:sz w:val="22"/>
          <w:szCs w:val="22"/>
        </w:rPr>
        <w:t xml:space="preserve">NJC Scp </w:t>
      </w:r>
      <w:r w:rsidR="00AF7CB5" w:rsidRPr="00C77805">
        <w:rPr>
          <w:rFonts w:ascii="Mind Meridian" w:hAnsi="Mind Meridian" w:cs="Mind Meridian"/>
          <w:color w:val="244061" w:themeColor="accent1" w:themeShade="80"/>
          <w:sz w:val="22"/>
          <w:szCs w:val="22"/>
        </w:rPr>
        <w:t>2</w:t>
      </w:r>
      <w:r w:rsidR="00514617" w:rsidRPr="00C77805">
        <w:rPr>
          <w:rFonts w:ascii="Mind Meridian" w:hAnsi="Mind Meridian" w:cs="Mind Meridian"/>
          <w:color w:val="244061" w:themeColor="accent1" w:themeShade="80"/>
          <w:sz w:val="22"/>
          <w:szCs w:val="22"/>
        </w:rPr>
        <w:t xml:space="preserve">6 </w:t>
      </w:r>
      <w:r w:rsidR="00BB2454" w:rsidRPr="00C77805">
        <w:rPr>
          <w:rFonts w:ascii="Mind Meridian" w:hAnsi="Mind Meridian" w:cs="Mind Meridian"/>
          <w:color w:val="244061" w:themeColor="accent1" w:themeShade="80"/>
          <w:sz w:val="22"/>
          <w:szCs w:val="22"/>
        </w:rPr>
        <w:t>–</w:t>
      </w:r>
      <w:r w:rsidR="00514617" w:rsidRPr="00C77805">
        <w:rPr>
          <w:rFonts w:ascii="Mind Meridian" w:hAnsi="Mind Meridian" w:cs="Mind Meridian"/>
          <w:color w:val="244061" w:themeColor="accent1" w:themeShade="80"/>
          <w:sz w:val="22"/>
          <w:szCs w:val="22"/>
        </w:rPr>
        <w:t xml:space="preserve"> </w:t>
      </w:r>
      <w:r w:rsidR="00BB2454" w:rsidRPr="00C77805">
        <w:rPr>
          <w:rFonts w:ascii="Mind Meridian" w:hAnsi="Mind Meridian" w:cs="Mind Meridian"/>
          <w:color w:val="244061" w:themeColor="accent1" w:themeShade="80"/>
          <w:sz w:val="22"/>
          <w:szCs w:val="22"/>
        </w:rPr>
        <w:t xml:space="preserve">30, currently £34,090 to £37,422 per annum inclusive of Inner London Weighting. </w:t>
      </w:r>
      <w:r w:rsidR="00B92C7B" w:rsidRPr="00C77805">
        <w:rPr>
          <w:rFonts w:ascii="Mind Meridian" w:hAnsi="Mind Meridian" w:cs="Mind Meridian"/>
          <w:color w:val="244061" w:themeColor="accent1" w:themeShade="80"/>
          <w:sz w:val="22"/>
          <w:szCs w:val="22"/>
        </w:rPr>
        <w:t xml:space="preserve">Based on </w:t>
      </w:r>
      <w:r w:rsidR="00C10C57" w:rsidRPr="00C77805">
        <w:rPr>
          <w:rFonts w:ascii="Mind Meridian" w:hAnsi="Mind Meridian" w:cs="Mind Meridian"/>
          <w:color w:val="244061" w:themeColor="accent1" w:themeShade="80"/>
          <w:sz w:val="22"/>
          <w:szCs w:val="22"/>
        </w:rPr>
        <w:t>28</w:t>
      </w:r>
      <w:r w:rsidR="00B92C7B" w:rsidRPr="00C77805">
        <w:rPr>
          <w:rFonts w:ascii="Mind Meridian" w:hAnsi="Mind Meridian" w:cs="Mind Meridian"/>
          <w:color w:val="244061" w:themeColor="accent1" w:themeShade="80"/>
          <w:sz w:val="22"/>
          <w:szCs w:val="22"/>
        </w:rPr>
        <w:t xml:space="preserve"> hours on NJC </w:t>
      </w:r>
      <w:r w:rsidR="003B2AB6" w:rsidRPr="00C77805">
        <w:rPr>
          <w:rFonts w:ascii="Mind Meridian" w:hAnsi="Mind Meridian" w:cs="Mind Meridian"/>
          <w:color w:val="244061" w:themeColor="accent1" w:themeShade="80"/>
          <w:sz w:val="22"/>
          <w:szCs w:val="22"/>
        </w:rPr>
        <w:t xml:space="preserve">Scp 26 currently </w:t>
      </w:r>
      <w:r w:rsidR="004A63CB" w:rsidRPr="00C77805">
        <w:rPr>
          <w:rFonts w:ascii="Mind Meridian" w:hAnsi="Mind Meridian" w:cs="Mind Meridian"/>
          <w:color w:val="244061" w:themeColor="accent1" w:themeShade="80"/>
          <w:sz w:val="22"/>
          <w:szCs w:val="22"/>
        </w:rPr>
        <w:t>£27,272</w:t>
      </w:r>
      <w:r w:rsidR="003B2AB6" w:rsidRPr="00C77805">
        <w:rPr>
          <w:rFonts w:ascii="Mind Meridian" w:hAnsi="Mind Meridian" w:cs="Mind Meridian"/>
          <w:color w:val="244061" w:themeColor="accent1" w:themeShade="80"/>
          <w:sz w:val="22"/>
          <w:szCs w:val="22"/>
        </w:rPr>
        <w:t xml:space="preserve"> per annum inclusive of ILW.</w:t>
      </w:r>
      <w:r w:rsidR="00335A65" w:rsidRPr="00C77805">
        <w:rPr>
          <w:rFonts w:ascii="Mind Meridian" w:hAnsi="Mind Meridian" w:cs="Mind Meridian"/>
          <w:color w:val="244061" w:themeColor="accent1" w:themeShade="80"/>
          <w:sz w:val="22"/>
          <w:szCs w:val="22"/>
        </w:rPr>
        <w:br/>
      </w:r>
    </w:p>
    <w:p w14:paraId="4A567AB1" w14:textId="5C575D91" w:rsidR="00F21977" w:rsidRPr="00C77805" w:rsidRDefault="00335A65" w:rsidP="00335A65">
      <w:pPr>
        <w:ind w:left="2160" w:hanging="2160"/>
        <w:rPr>
          <w:rFonts w:ascii="Mind Meridian" w:hAnsi="Mind Meridian" w:cs="Mind Meridian"/>
          <w:color w:val="244061" w:themeColor="accent1" w:themeShade="80"/>
          <w:sz w:val="22"/>
          <w:szCs w:val="22"/>
        </w:rPr>
      </w:pPr>
      <w:r w:rsidRPr="00C77805">
        <w:rPr>
          <w:rFonts w:ascii="Mind Meridian" w:hAnsi="Mind Meridian" w:cs="Mind Meridian"/>
          <w:b/>
          <w:color w:val="244061" w:themeColor="accent1" w:themeShade="80"/>
          <w:sz w:val="24"/>
        </w:rPr>
        <w:t>Hours:</w:t>
      </w:r>
      <w:r w:rsidRPr="00C77805">
        <w:rPr>
          <w:rFonts w:ascii="Mind Meridian" w:hAnsi="Mind Meridian" w:cs="Mind Meridian"/>
          <w:b/>
          <w:color w:val="244061" w:themeColor="accent1" w:themeShade="80"/>
          <w:sz w:val="24"/>
        </w:rPr>
        <w:tab/>
      </w:r>
      <w:r w:rsidR="00856885" w:rsidRPr="00C77805">
        <w:rPr>
          <w:rFonts w:ascii="Mind Meridian" w:hAnsi="Mind Meridian" w:cs="Mind Meridian"/>
          <w:color w:val="244061" w:themeColor="accent1" w:themeShade="80"/>
          <w:sz w:val="22"/>
          <w:szCs w:val="22"/>
        </w:rPr>
        <w:t>28</w:t>
      </w:r>
      <w:r w:rsidR="00694FCF" w:rsidRPr="00C77805">
        <w:rPr>
          <w:rFonts w:ascii="Mind Meridian" w:hAnsi="Mind Meridian" w:cs="Mind Meridian"/>
          <w:color w:val="244061" w:themeColor="accent1" w:themeShade="80"/>
          <w:sz w:val="22"/>
          <w:szCs w:val="22"/>
        </w:rPr>
        <w:t xml:space="preserve"> hours</w:t>
      </w:r>
      <w:r w:rsidR="00F21977" w:rsidRPr="00C77805">
        <w:rPr>
          <w:rFonts w:ascii="Mind Meridian" w:hAnsi="Mind Meridian" w:cs="Mind Meridian"/>
          <w:color w:val="244061" w:themeColor="accent1" w:themeShade="80"/>
          <w:sz w:val="22"/>
          <w:szCs w:val="22"/>
        </w:rPr>
        <w:t xml:space="preserve"> per week</w:t>
      </w:r>
    </w:p>
    <w:p w14:paraId="4E269082" w14:textId="77777777" w:rsidR="00F4765A" w:rsidRPr="00C77805" w:rsidRDefault="00F4765A" w:rsidP="00335A65">
      <w:pPr>
        <w:ind w:left="2160" w:hanging="2160"/>
        <w:rPr>
          <w:rFonts w:ascii="Mind Meridian" w:hAnsi="Mind Meridian" w:cs="Mind Meridian"/>
          <w:color w:val="244061" w:themeColor="accent1" w:themeShade="80"/>
          <w:sz w:val="22"/>
          <w:szCs w:val="22"/>
        </w:rPr>
      </w:pPr>
    </w:p>
    <w:p w14:paraId="4EC9EF91" w14:textId="2CE40003" w:rsidR="0003330B" w:rsidRPr="00C77805" w:rsidRDefault="00C91CF7" w:rsidP="00317572">
      <w:pPr>
        <w:ind w:left="2160" w:hanging="2160"/>
        <w:rPr>
          <w:rFonts w:ascii="Mind Meridian" w:hAnsi="Mind Meridian" w:cs="Mind Meridian"/>
          <w:bCs/>
          <w:color w:val="244061" w:themeColor="accent1" w:themeShade="80"/>
          <w:sz w:val="22"/>
          <w:szCs w:val="22"/>
        </w:rPr>
      </w:pPr>
      <w:r w:rsidRPr="00C77805">
        <w:rPr>
          <w:rFonts w:ascii="Mind Meridian" w:hAnsi="Mind Meridian" w:cs="Mind Meridian"/>
          <w:b/>
          <w:color w:val="244061" w:themeColor="accent1" w:themeShade="80"/>
          <w:sz w:val="22"/>
          <w:szCs w:val="22"/>
        </w:rPr>
        <w:t>Contract term:</w:t>
      </w:r>
      <w:r w:rsidRPr="00C77805">
        <w:rPr>
          <w:rFonts w:ascii="Mind Meridian" w:hAnsi="Mind Meridian" w:cs="Mind Meridian"/>
          <w:color w:val="244061" w:themeColor="accent1" w:themeShade="80"/>
          <w:sz w:val="22"/>
          <w:szCs w:val="22"/>
        </w:rPr>
        <w:t xml:space="preserve"> </w:t>
      </w:r>
      <w:r w:rsidRPr="00C77805">
        <w:rPr>
          <w:rFonts w:ascii="Mind Meridian" w:hAnsi="Mind Meridian" w:cs="Mind Meridian"/>
          <w:color w:val="244061" w:themeColor="accent1" w:themeShade="80"/>
          <w:sz w:val="22"/>
          <w:szCs w:val="22"/>
        </w:rPr>
        <w:tab/>
      </w:r>
      <w:r w:rsidR="00C10C57" w:rsidRPr="00C77805">
        <w:rPr>
          <w:rFonts w:ascii="Mind Meridian" w:hAnsi="Mind Meridian" w:cs="Mind Meridian"/>
          <w:color w:val="244061" w:themeColor="accent1" w:themeShade="80"/>
          <w:sz w:val="22"/>
          <w:szCs w:val="22"/>
        </w:rPr>
        <w:t>To March 2023 (pending further funding agreement)</w:t>
      </w:r>
    </w:p>
    <w:p w14:paraId="544B0D6D" w14:textId="77777777" w:rsidR="00F25560" w:rsidRPr="00C77805" w:rsidRDefault="00F25560" w:rsidP="00335A65">
      <w:pPr>
        <w:ind w:left="2160" w:hanging="2160"/>
        <w:rPr>
          <w:rFonts w:ascii="Mind Meridian" w:hAnsi="Mind Meridian" w:cs="Mind Meridian"/>
          <w:bCs/>
          <w:color w:val="244061" w:themeColor="accent1" w:themeShade="80"/>
          <w:sz w:val="22"/>
          <w:szCs w:val="22"/>
        </w:rPr>
      </w:pPr>
    </w:p>
    <w:p w14:paraId="03D07089" w14:textId="77777777" w:rsidR="002D0E13" w:rsidRPr="00C77805" w:rsidRDefault="00B67DAC" w:rsidP="002D0E13">
      <w:pPr>
        <w:ind w:left="2160" w:hanging="2160"/>
        <w:rPr>
          <w:rFonts w:ascii="Mind Meridian" w:hAnsi="Mind Meridian" w:cs="Mind Meridian"/>
          <w:bCs/>
          <w:color w:val="244061" w:themeColor="accent1" w:themeShade="80"/>
          <w:sz w:val="22"/>
          <w:szCs w:val="22"/>
        </w:rPr>
      </w:pPr>
      <w:r w:rsidRPr="00C77805">
        <w:rPr>
          <w:rFonts w:ascii="Mind Meridian" w:hAnsi="Mind Meridian" w:cs="Mind Meridian"/>
          <w:b/>
          <w:color w:val="244061" w:themeColor="accent1" w:themeShade="80"/>
          <w:sz w:val="22"/>
          <w:szCs w:val="22"/>
        </w:rPr>
        <w:t>Accountable to</w:t>
      </w:r>
      <w:r w:rsidR="002D0E13" w:rsidRPr="00C77805">
        <w:rPr>
          <w:rFonts w:ascii="Mind Meridian" w:hAnsi="Mind Meridian" w:cs="Mind Meridian"/>
          <w:b/>
          <w:color w:val="244061" w:themeColor="accent1" w:themeShade="80"/>
          <w:sz w:val="22"/>
          <w:szCs w:val="22"/>
        </w:rPr>
        <w:t>:</w:t>
      </w:r>
      <w:r w:rsidRPr="00C77805">
        <w:rPr>
          <w:rFonts w:ascii="Mind Meridian" w:hAnsi="Mind Meridian" w:cs="Mind Meridian"/>
          <w:b/>
          <w:color w:val="244061" w:themeColor="accent1" w:themeShade="80"/>
          <w:sz w:val="22"/>
          <w:szCs w:val="22"/>
        </w:rPr>
        <w:tab/>
      </w:r>
      <w:r w:rsidR="002D0E13" w:rsidRPr="00C77805">
        <w:rPr>
          <w:rFonts w:ascii="Mind Meridian" w:hAnsi="Mind Meridian" w:cs="Mind Meridian"/>
          <w:bCs/>
          <w:color w:val="244061" w:themeColor="accent1" w:themeShade="80"/>
          <w:sz w:val="22"/>
          <w:szCs w:val="22"/>
        </w:rPr>
        <w:t>Chief Executive Officer (CEO)</w:t>
      </w:r>
    </w:p>
    <w:p w14:paraId="4A567AB2" w14:textId="6E79F2B3" w:rsidR="00B67DAC" w:rsidRPr="00C77805" w:rsidRDefault="00B67DAC" w:rsidP="00335A65">
      <w:pPr>
        <w:ind w:left="2160" w:hanging="2160"/>
        <w:rPr>
          <w:rFonts w:ascii="Mind Meridian" w:hAnsi="Mind Meridian" w:cs="Mind Meridian"/>
          <w:bCs/>
          <w:color w:val="244061" w:themeColor="accent1" w:themeShade="80"/>
          <w:sz w:val="22"/>
          <w:szCs w:val="22"/>
        </w:rPr>
      </w:pPr>
    </w:p>
    <w:p w14:paraId="42CDB508" w14:textId="1BCF827D" w:rsidR="00B92C7B" w:rsidRPr="00C77805" w:rsidRDefault="002D2127" w:rsidP="00B92C7B">
      <w:pPr>
        <w:ind w:left="2160" w:hanging="2160"/>
        <w:rPr>
          <w:rFonts w:ascii="Mind Meridian" w:hAnsi="Mind Meridian" w:cs="Mind Meridian"/>
          <w:bCs/>
          <w:color w:val="244061" w:themeColor="accent1" w:themeShade="80"/>
          <w:sz w:val="22"/>
          <w:szCs w:val="22"/>
        </w:rPr>
      </w:pPr>
      <w:r w:rsidRPr="00C77805">
        <w:rPr>
          <w:rFonts w:ascii="Mind Meridian" w:hAnsi="Mind Meridian" w:cs="Mind Meridian"/>
          <w:b/>
          <w:color w:val="244061" w:themeColor="accent1" w:themeShade="80"/>
          <w:sz w:val="22"/>
          <w:szCs w:val="22"/>
        </w:rPr>
        <w:t>Supervised by:</w:t>
      </w:r>
      <w:r w:rsidRPr="00C77805">
        <w:rPr>
          <w:rFonts w:ascii="Mind Meridian" w:hAnsi="Mind Meridian" w:cs="Mind Meridian"/>
          <w:b/>
          <w:color w:val="244061" w:themeColor="accent1" w:themeShade="80"/>
          <w:sz w:val="22"/>
          <w:szCs w:val="22"/>
        </w:rPr>
        <w:tab/>
      </w:r>
      <w:r w:rsidR="002D0E13" w:rsidRPr="00C77805">
        <w:rPr>
          <w:rFonts w:ascii="Mind Meridian" w:hAnsi="Mind Meridian" w:cs="Mind Meridian"/>
          <w:bCs/>
          <w:color w:val="244061" w:themeColor="accent1" w:themeShade="80"/>
          <w:sz w:val="22"/>
          <w:szCs w:val="22"/>
        </w:rPr>
        <w:t>Operations Director</w:t>
      </w:r>
    </w:p>
    <w:p w14:paraId="4A567AB3" w14:textId="68A6D72F" w:rsidR="002D2127" w:rsidRPr="00C77805" w:rsidRDefault="002D2127" w:rsidP="00B67DAC">
      <w:pPr>
        <w:rPr>
          <w:rFonts w:ascii="Mind Meridian" w:hAnsi="Mind Meridian" w:cs="Mind Meridian"/>
          <w:bCs/>
          <w:color w:val="244061" w:themeColor="accent1" w:themeShade="80"/>
          <w:sz w:val="22"/>
          <w:szCs w:val="22"/>
        </w:rPr>
      </w:pPr>
    </w:p>
    <w:p w14:paraId="4A567AB4" w14:textId="5A105056" w:rsidR="00B67DAC" w:rsidRPr="00C77805" w:rsidRDefault="00A34CFB" w:rsidP="00861B16">
      <w:pPr>
        <w:pBdr>
          <w:bottom w:val="single" w:sz="4" w:space="1" w:color="auto"/>
        </w:pBdr>
        <w:rPr>
          <w:rFonts w:ascii="Mind Meridian" w:hAnsi="Mind Meridian" w:cs="Mind Meridian"/>
          <w:color w:val="244061" w:themeColor="accent1" w:themeShade="80"/>
          <w:sz w:val="22"/>
          <w:szCs w:val="22"/>
        </w:rPr>
      </w:pPr>
      <w:r w:rsidRPr="00C77805">
        <w:rPr>
          <w:rFonts w:ascii="Mind Meridian" w:hAnsi="Mind Meridian" w:cs="Mind Meridian"/>
          <w:b/>
          <w:color w:val="244061" w:themeColor="accent1" w:themeShade="80"/>
          <w:sz w:val="22"/>
          <w:szCs w:val="22"/>
        </w:rPr>
        <w:t xml:space="preserve">Main </w:t>
      </w:r>
      <w:r w:rsidR="00B67DAC" w:rsidRPr="00C77805">
        <w:rPr>
          <w:rFonts w:ascii="Mind Meridian" w:hAnsi="Mind Meridian" w:cs="Mind Meridian"/>
          <w:b/>
          <w:color w:val="244061" w:themeColor="accent1" w:themeShade="80"/>
          <w:sz w:val="22"/>
          <w:szCs w:val="22"/>
        </w:rPr>
        <w:t>Location:</w:t>
      </w:r>
      <w:r w:rsidR="00B67DAC" w:rsidRPr="00C77805">
        <w:rPr>
          <w:rFonts w:ascii="Mind Meridian" w:hAnsi="Mind Meridian" w:cs="Mind Meridian"/>
          <w:b/>
          <w:color w:val="244061" w:themeColor="accent1" w:themeShade="80"/>
          <w:sz w:val="22"/>
          <w:szCs w:val="22"/>
        </w:rPr>
        <w:tab/>
      </w:r>
      <w:r w:rsidR="00C95394" w:rsidRPr="00C77805">
        <w:rPr>
          <w:rFonts w:ascii="Mind Meridian" w:hAnsi="Mind Meridian" w:cs="Mind Meridian"/>
          <w:color w:val="244061" w:themeColor="accent1" w:themeShade="80"/>
          <w:sz w:val="22"/>
          <w:szCs w:val="22"/>
        </w:rPr>
        <w:t>Newham</w:t>
      </w:r>
      <w:r w:rsidR="009C1437" w:rsidRPr="00C77805">
        <w:rPr>
          <w:rFonts w:ascii="Mind Meridian" w:hAnsi="Mind Meridian" w:cs="Mind Meridian"/>
          <w:color w:val="244061" w:themeColor="accent1" w:themeShade="80"/>
          <w:sz w:val="22"/>
          <w:szCs w:val="22"/>
        </w:rPr>
        <w:t xml:space="preserve"> </w:t>
      </w:r>
    </w:p>
    <w:p w14:paraId="4A567AB5" w14:textId="77777777" w:rsidR="00B67DAC" w:rsidRPr="00C77805" w:rsidRDefault="00B67DAC" w:rsidP="00B67DAC">
      <w:pPr>
        <w:rPr>
          <w:rFonts w:ascii="Mind Meridian" w:hAnsi="Mind Meridian" w:cs="Mind Meridian"/>
          <w:color w:val="244061" w:themeColor="accent1" w:themeShade="80"/>
          <w:sz w:val="22"/>
          <w:szCs w:val="22"/>
        </w:rPr>
      </w:pPr>
    </w:p>
    <w:p w14:paraId="45409D21" w14:textId="77777777" w:rsidR="00861B16" w:rsidRPr="00C77805" w:rsidRDefault="00861B16" w:rsidP="00861B16">
      <w:pPr>
        <w:jc w:val="both"/>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About Mind in Tower Hamlets and Newham</w:t>
      </w:r>
    </w:p>
    <w:p w14:paraId="5AD8E11D" w14:textId="77777777" w:rsidR="00861B16" w:rsidRPr="00C77805" w:rsidRDefault="00861B16" w:rsidP="00861B16">
      <w:pPr>
        <w:jc w:val="both"/>
        <w:rPr>
          <w:rFonts w:ascii="Mind Meridian" w:hAnsi="Mind Meridian" w:cs="Mind Meridian"/>
          <w:bCs/>
          <w:color w:val="244061" w:themeColor="accent1" w:themeShade="80"/>
          <w:sz w:val="22"/>
          <w:szCs w:val="22"/>
        </w:rPr>
      </w:pPr>
      <w:r w:rsidRPr="00C77805">
        <w:rPr>
          <w:rFonts w:ascii="Mind Meridian" w:hAnsi="Mind Meridian" w:cs="Mind Meridian"/>
          <w:bCs/>
          <w:color w:val="244061" w:themeColor="accent1" w:themeShade="80"/>
          <w:sz w:val="22"/>
          <w:szCs w:val="22"/>
        </w:rPr>
        <w:t xml:space="preserve">We are a local, registered charity affiliated to National Mind. The organisation supports those with mental health issues in Tower Hamlets, Newham and Redbridge towards recovery and leading a better life. </w:t>
      </w:r>
    </w:p>
    <w:p w14:paraId="4D41057A" w14:textId="77777777" w:rsidR="00861B16" w:rsidRPr="00C77805" w:rsidRDefault="00861B16" w:rsidP="00861B16">
      <w:pPr>
        <w:jc w:val="both"/>
        <w:rPr>
          <w:rFonts w:ascii="Mind Meridian" w:hAnsi="Mind Meridian" w:cs="Mind Meridian"/>
          <w:bCs/>
          <w:color w:val="244061" w:themeColor="accent1" w:themeShade="80"/>
          <w:sz w:val="22"/>
          <w:szCs w:val="22"/>
        </w:rPr>
      </w:pPr>
    </w:p>
    <w:p w14:paraId="527C0165" w14:textId="77777777" w:rsidR="00861B16" w:rsidRPr="00C77805" w:rsidRDefault="00861B16" w:rsidP="00861B16">
      <w:pPr>
        <w:jc w:val="both"/>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Background</w:t>
      </w:r>
    </w:p>
    <w:p w14:paraId="7A4E64FE" w14:textId="77777777" w:rsidR="00861B16" w:rsidRPr="00C77805" w:rsidRDefault="00861B16" w:rsidP="00861B16">
      <w:pPr>
        <w:jc w:val="both"/>
        <w:rPr>
          <w:rFonts w:ascii="Mind Meridian" w:hAnsi="Mind Meridian" w:cs="Mind Meridian"/>
          <w:bCs/>
          <w:color w:val="244061" w:themeColor="accent1" w:themeShade="80"/>
          <w:sz w:val="22"/>
          <w:szCs w:val="22"/>
        </w:rPr>
      </w:pPr>
      <w:r w:rsidRPr="00C77805">
        <w:rPr>
          <w:rFonts w:ascii="Mind Meridian" w:hAnsi="Mind Meridian" w:cs="Mind Meridian"/>
          <w:bCs/>
          <w:color w:val="244061" w:themeColor="accent1" w:themeShade="80"/>
          <w:sz w:val="22"/>
          <w:szCs w:val="22"/>
        </w:rPr>
        <w:t xml:space="preserve">We work with communities from diverse backgrounds and continually invest in building an inclusive organizational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 </w:t>
      </w:r>
    </w:p>
    <w:p w14:paraId="2C85544B" w14:textId="77777777" w:rsidR="00861B16" w:rsidRPr="00C77805" w:rsidRDefault="00861B16" w:rsidP="00861B16">
      <w:pPr>
        <w:jc w:val="both"/>
        <w:rPr>
          <w:rFonts w:ascii="Mind Meridian" w:hAnsi="Mind Meridian" w:cs="Mind Meridian"/>
          <w:bCs/>
          <w:color w:val="244061" w:themeColor="accent1" w:themeShade="80"/>
          <w:sz w:val="22"/>
          <w:szCs w:val="22"/>
        </w:rPr>
      </w:pPr>
    </w:p>
    <w:p w14:paraId="11FF8A01" w14:textId="77777777" w:rsidR="00861B16" w:rsidRPr="00C77805" w:rsidRDefault="00861B16" w:rsidP="00861B16">
      <w:pPr>
        <w:jc w:val="both"/>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Overview</w:t>
      </w:r>
    </w:p>
    <w:p w14:paraId="1B9354FE" w14:textId="2531C3D4" w:rsidR="009C2D50" w:rsidRPr="00C77805" w:rsidRDefault="00861B16" w:rsidP="009C2D50">
      <w:pPr>
        <w:rPr>
          <w:rFonts w:ascii="Mind Meridian" w:hAnsi="Mind Meridian" w:cs="Mind Meridian"/>
          <w:bCs/>
          <w:color w:val="244061" w:themeColor="accent1" w:themeShade="80"/>
          <w:sz w:val="22"/>
          <w:szCs w:val="22"/>
        </w:rPr>
      </w:pPr>
      <w:r w:rsidRPr="00C77805">
        <w:rPr>
          <w:rFonts w:ascii="Mind Meridian" w:hAnsi="Mind Meridian" w:cs="Mind Meridian"/>
          <w:bCs/>
          <w:color w:val="244061" w:themeColor="accent1" w:themeShade="80"/>
          <w:sz w:val="22"/>
          <w:szCs w:val="22"/>
        </w:rPr>
        <w:t xml:space="preserve">Mind in Tower Hamlets and Newham operate a range of services </w:t>
      </w:r>
      <w:r w:rsidR="00D461C9" w:rsidRPr="00C77805">
        <w:rPr>
          <w:rFonts w:ascii="Mind Meridian" w:hAnsi="Mind Meridian" w:cs="Mind Meridian"/>
          <w:bCs/>
          <w:color w:val="244061" w:themeColor="accent1" w:themeShade="80"/>
          <w:sz w:val="22"/>
          <w:szCs w:val="22"/>
        </w:rPr>
        <w:t>including</w:t>
      </w:r>
      <w:r w:rsidRPr="00C77805">
        <w:rPr>
          <w:rFonts w:ascii="Mind Meridian" w:hAnsi="Mind Meridian" w:cs="Mind Meridian"/>
          <w:bCs/>
          <w:color w:val="244061" w:themeColor="accent1" w:themeShade="80"/>
          <w:sz w:val="22"/>
          <w:szCs w:val="22"/>
        </w:rPr>
        <w:t xml:space="preserve"> Mental Health, Advocacy, Talking Therapies, Employment and Advice and Information.  Click here to view our Annual Report: </w:t>
      </w:r>
      <w:hyperlink r:id="rId12" w:history="1">
        <w:r w:rsidR="009C2D50" w:rsidRPr="00C77805">
          <w:rPr>
            <w:rStyle w:val="Hyperlink"/>
            <w:rFonts w:ascii="Mind Meridian" w:hAnsi="Mind Meridian" w:cs="Mind Meridian"/>
            <w:bCs/>
            <w:color w:val="244061" w:themeColor="accent1" w:themeShade="80"/>
            <w:sz w:val="22"/>
            <w:szCs w:val="22"/>
          </w:rPr>
          <w:t>https://view.pagetiger.com/annualreport2019/1</w:t>
        </w:r>
      </w:hyperlink>
      <w:r w:rsidR="009C2D50" w:rsidRPr="00C77805">
        <w:rPr>
          <w:rFonts w:ascii="Mind Meridian" w:hAnsi="Mind Meridian" w:cs="Mind Meridian"/>
          <w:bCs/>
          <w:color w:val="244061" w:themeColor="accent1" w:themeShade="80"/>
          <w:sz w:val="22"/>
          <w:szCs w:val="22"/>
        </w:rPr>
        <w:t>.</w:t>
      </w:r>
    </w:p>
    <w:p w14:paraId="135E0A27" w14:textId="7E306112" w:rsidR="00861B16" w:rsidRPr="00C77805" w:rsidRDefault="00861B16" w:rsidP="00861B16">
      <w:pPr>
        <w:jc w:val="both"/>
        <w:rPr>
          <w:rFonts w:ascii="Mind Meridian" w:hAnsi="Mind Meridian" w:cs="Mind Meridian"/>
          <w:bCs/>
          <w:color w:val="244061" w:themeColor="accent1" w:themeShade="80"/>
          <w:sz w:val="22"/>
          <w:szCs w:val="22"/>
        </w:rPr>
      </w:pPr>
    </w:p>
    <w:p w14:paraId="4EE94FFE" w14:textId="4C7F04CC" w:rsidR="00861B16" w:rsidRPr="00C77805" w:rsidRDefault="00861B16" w:rsidP="00861B16">
      <w:pPr>
        <w:jc w:val="both"/>
        <w:rPr>
          <w:rFonts w:ascii="Mind Meridian" w:hAnsi="Mind Meridian" w:cs="Mind Meridian"/>
          <w:bCs/>
          <w:color w:val="244061" w:themeColor="accent1" w:themeShade="80"/>
          <w:sz w:val="22"/>
          <w:szCs w:val="22"/>
        </w:rPr>
      </w:pPr>
      <w:r w:rsidRPr="00C77805">
        <w:rPr>
          <w:rFonts w:ascii="Mind Meridian" w:hAnsi="Mind Meridian" w:cs="Mind Meridian"/>
          <w:bCs/>
          <w:color w:val="244061" w:themeColor="accent1" w:themeShade="80"/>
          <w:sz w:val="22"/>
          <w:szCs w:val="22"/>
        </w:rPr>
        <w:t>Mind in Tower Hamlets and Newham (MITHN) has a strong reputation for delivering high quality Talking Therapy services and achieving positive recovery outcomes.</w:t>
      </w:r>
    </w:p>
    <w:p w14:paraId="4A567AB9" w14:textId="4DD03F6D" w:rsidR="009865EE" w:rsidRPr="00C77805" w:rsidRDefault="009865EE" w:rsidP="009865EE">
      <w:pPr>
        <w:rPr>
          <w:rFonts w:ascii="Mind Meridian" w:hAnsi="Mind Meridian" w:cs="Mind Meridian"/>
          <w:b/>
          <w:color w:val="244061" w:themeColor="accent1" w:themeShade="80"/>
          <w:sz w:val="22"/>
          <w:szCs w:val="22"/>
        </w:rPr>
      </w:pPr>
    </w:p>
    <w:p w14:paraId="2120C217" w14:textId="396A5405" w:rsidR="00BA4BF0" w:rsidRPr="00C77805" w:rsidRDefault="00BA4BF0" w:rsidP="00BA4BF0">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MITHN is a BACP accredited </w:t>
      </w:r>
      <w:r w:rsidR="00D461C9" w:rsidRPr="00C77805">
        <w:rPr>
          <w:rFonts w:ascii="Mind Meridian" w:hAnsi="Mind Meridian" w:cs="Mind Meridian"/>
          <w:color w:val="244061" w:themeColor="accent1" w:themeShade="80"/>
          <w:sz w:val="22"/>
          <w:szCs w:val="22"/>
        </w:rPr>
        <w:t>service and</w:t>
      </w:r>
      <w:r w:rsidRPr="00C77805">
        <w:rPr>
          <w:rFonts w:ascii="Mind Meridian" w:hAnsi="Mind Meridian" w:cs="Mind Meridian"/>
          <w:color w:val="244061" w:themeColor="accent1" w:themeShade="80"/>
          <w:sz w:val="22"/>
          <w:szCs w:val="22"/>
        </w:rPr>
        <w:t xml:space="preserve"> operates in line with the BACP Ethical Framework for the Talking Therapy Professions as well as NICE guidelines. Our model of intervention incorporates both paid and Talking Therapy Placement Volunteers. </w:t>
      </w:r>
    </w:p>
    <w:p w14:paraId="6E9A72D2" w14:textId="3633C558" w:rsidR="003D1A34" w:rsidRPr="00C77805" w:rsidRDefault="003D1A34" w:rsidP="00BA4BF0">
      <w:pPr>
        <w:rPr>
          <w:rFonts w:ascii="Mind Meridian" w:hAnsi="Mind Meridian" w:cs="Mind Meridian"/>
          <w:color w:val="244061" w:themeColor="accent1" w:themeShade="80"/>
          <w:sz w:val="22"/>
          <w:szCs w:val="22"/>
        </w:rPr>
      </w:pPr>
    </w:p>
    <w:p w14:paraId="546028DF" w14:textId="6DBD12E0" w:rsidR="00D00434" w:rsidRPr="00C77805" w:rsidRDefault="00D00434" w:rsidP="00D00434">
      <w:pPr>
        <w:rPr>
          <w:rFonts w:ascii="Mind Meridian" w:hAnsi="Mind Meridian" w:cs="Mind Meridian"/>
          <w:b/>
          <w:bCs/>
          <w:color w:val="244061" w:themeColor="accent1" w:themeShade="80"/>
          <w:sz w:val="22"/>
          <w:szCs w:val="22"/>
        </w:rPr>
      </w:pPr>
      <w:r w:rsidRPr="00C77805">
        <w:rPr>
          <w:rFonts w:ascii="Mind Meridian" w:hAnsi="Mind Meridian" w:cs="Mind Meridian"/>
          <w:b/>
          <w:bCs/>
          <w:color w:val="244061" w:themeColor="accent1" w:themeShade="80"/>
          <w:sz w:val="22"/>
          <w:szCs w:val="22"/>
        </w:rPr>
        <w:t>Management Structure</w:t>
      </w:r>
    </w:p>
    <w:p w14:paraId="2D2217CD" w14:textId="291EC02D" w:rsidR="00F27C21" w:rsidRPr="00C77805" w:rsidRDefault="00F27C21" w:rsidP="00D00434">
      <w:pPr>
        <w:rPr>
          <w:rFonts w:ascii="Mind Meridian" w:hAnsi="Mind Meridian" w:cs="Mind Meridian"/>
          <w:bCs/>
          <w:color w:val="244061" w:themeColor="accent1" w:themeShade="80"/>
          <w:sz w:val="22"/>
          <w:szCs w:val="22"/>
        </w:rPr>
      </w:pPr>
      <w:r w:rsidRPr="00C77805">
        <w:rPr>
          <w:rFonts w:ascii="Mind Meridian" w:hAnsi="Mind Meridian" w:cs="Mind Meridian"/>
          <w:bCs/>
          <w:color w:val="244061" w:themeColor="accent1" w:themeShade="80"/>
          <w:sz w:val="22"/>
          <w:szCs w:val="22"/>
        </w:rPr>
        <w:t xml:space="preserve">This role requires high levels of professionalism, excellent communication skills, strong leadership as well as the ability to manage projects and teams </w:t>
      </w:r>
      <w:r w:rsidR="00D461C9" w:rsidRPr="00C77805">
        <w:rPr>
          <w:rFonts w:ascii="Mind Meridian" w:hAnsi="Mind Meridian" w:cs="Mind Meridian"/>
          <w:bCs/>
          <w:color w:val="244061" w:themeColor="accent1" w:themeShade="80"/>
          <w:sz w:val="22"/>
          <w:szCs w:val="22"/>
        </w:rPr>
        <w:t>to</w:t>
      </w:r>
      <w:r w:rsidRPr="00C77805">
        <w:rPr>
          <w:rFonts w:ascii="Mind Meridian" w:hAnsi="Mind Meridian" w:cs="Mind Meridian"/>
          <w:bCs/>
          <w:color w:val="244061" w:themeColor="accent1" w:themeShade="80"/>
          <w:sz w:val="22"/>
          <w:szCs w:val="22"/>
        </w:rPr>
        <w:t xml:space="preserve"> achieve and maintain performance levels. </w:t>
      </w:r>
    </w:p>
    <w:p w14:paraId="6F9FA768" w14:textId="77777777" w:rsidR="00D00434" w:rsidRPr="00C77805" w:rsidRDefault="00D00434" w:rsidP="00D00434">
      <w:pPr>
        <w:rPr>
          <w:rFonts w:ascii="Mind Meridian" w:hAnsi="Mind Meridian" w:cs="Mind Meridian"/>
          <w:bCs/>
          <w:color w:val="244061" w:themeColor="accent1" w:themeShade="80"/>
          <w:sz w:val="22"/>
          <w:szCs w:val="22"/>
        </w:rPr>
      </w:pPr>
    </w:p>
    <w:p w14:paraId="5AE62D47" w14:textId="02709CEE" w:rsidR="00D00434" w:rsidRPr="00C77805" w:rsidRDefault="00D00434" w:rsidP="00D00434">
      <w:pPr>
        <w:rPr>
          <w:rFonts w:ascii="Mind Meridian" w:hAnsi="Mind Meridian" w:cs="Mind Meridian"/>
          <w:bCs/>
          <w:color w:val="244061" w:themeColor="accent1" w:themeShade="80"/>
          <w:sz w:val="22"/>
          <w:szCs w:val="22"/>
        </w:rPr>
      </w:pPr>
      <w:r w:rsidRPr="00C77805">
        <w:rPr>
          <w:rFonts w:ascii="Mind Meridian" w:hAnsi="Mind Meridian" w:cs="Mind Meridian"/>
          <w:bCs/>
          <w:color w:val="244061" w:themeColor="accent1" w:themeShade="80"/>
          <w:sz w:val="22"/>
          <w:szCs w:val="22"/>
        </w:rPr>
        <w:lastRenderedPageBreak/>
        <w:t xml:space="preserve">All Mind in Tower Hamlets and Newham staff are accountable to the Chief Executive Officer.  The </w:t>
      </w:r>
      <w:r w:rsidR="00650320" w:rsidRPr="00C77805">
        <w:rPr>
          <w:rFonts w:ascii="Mind Meridian" w:hAnsi="Mind Meridian" w:cs="Mind Meridian"/>
          <w:bCs/>
          <w:color w:val="244061" w:themeColor="accent1" w:themeShade="80"/>
          <w:sz w:val="22"/>
          <w:szCs w:val="22"/>
        </w:rPr>
        <w:t xml:space="preserve">Project Manager </w:t>
      </w:r>
      <w:r w:rsidRPr="00C77805">
        <w:rPr>
          <w:rFonts w:ascii="Mind Meridian" w:hAnsi="Mind Meridian" w:cs="Mind Meridian"/>
          <w:bCs/>
          <w:color w:val="244061" w:themeColor="accent1" w:themeShade="80"/>
          <w:sz w:val="22"/>
          <w:szCs w:val="22"/>
        </w:rPr>
        <w:t xml:space="preserve">will be supervised by the </w:t>
      </w:r>
      <w:r w:rsidR="002D0E13" w:rsidRPr="00C77805">
        <w:rPr>
          <w:rFonts w:ascii="Mind Meridian" w:hAnsi="Mind Meridian" w:cs="Mind Meridian"/>
          <w:bCs/>
          <w:color w:val="244061" w:themeColor="accent1" w:themeShade="80"/>
          <w:sz w:val="22"/>
          <w:szCs w:val="22"/>
        </w:rPr>
        <w:t xml:space="preserve">Operations Director who reports to the </w:t>
      </w:r>
      <w:r w:rsidRPr="00C77805">
        <w:rPr>
          <w:rFonts w:ascii="Mind Meridian" w:hAnsi="Mind Meridian" w:cs="Mind Meridian"/>
          <w:bCs/>
          <w:color w:val="244061" w:themeColor="accent1" w:themeShade="80"/>
          <w:sz w:val="22"/>
          <w:szCs w:val="22"/>
        </w:rPr>
        <w:t>Chief Executive Officer</w:t>
      </w:r>
      <w:r w:rsidR="00650320" w:rsidRPr="00C77805">
        <w:rPr>
          <w:rFonts w:ascii="Mind Meridian" w:hAnsi="Mind Meridian" w:cs="Mind Meridian"/>
          <w:bCs/>
          <w:color w:val="244061" w:themeColor="accent1" w:themeShade="80"/>
          <w:sz w:val="22"/>
          <w:szCs w:val="22"/>
        </w:rPr>
        <w:t xml:space="preserve">. </w:t>
      </w:r>
      <w:r w:rsidRPr="00C77805">
        <w:rPr>
          <w:rFonts w:ascii="Mind Meridian" w:hAnsi="Mind Meridian" w:cs="Mind Meridian"/>
          <w:bCs/>
          <w:color w:val="244061" w:themeColor="accent1" w:themeShade="80"/>
          <w:sz w:val="22"/>
          <w:szCs w:val="22"/>
        </w:rPr>
        <w:t xml:space="preserve">The </w:t>
      </w:r>
      <w:r w:rsidR="00650320" w:rsidRPr="00C77805">
        <w:rPr>
          <w:rFonts w:ascii="Mind Meridian" w:hAnsi="Mind Meridian" w:cs="Mind Meridian"/>
          <w:bCs/>
          <w:color w:val="244061" w:themeColor="accent1" w:themeShade="80"/>
          <w:sz w:val="22"/>
          <w:szCs w:val="22"/>
        </w:rPr>
        <w:t>Project Manager</w:t>
      </w:r>
      <w:r w:rsidRPr="00C77805">
        <w:rPr>
          <w:rFonts w:ascii="Mind Meridian" w:hAnsi="Mind Meridian" w:cs="Mind Meridian"/>
          <w:bCs/>
          <w:color w:val="244061" w:themeColor="accent1" w:themeShade="80"/>
          <w:sz w:val="22"/>
          <w:szCs w:val="22"/>
        </w:rPr>
        <w:t xml:space="preserve"> will have direct line management responsibility of paid Counsellors, </w:t>
      </w:r>
      <w:r w:rsidR="008605B2" w:rsidRPr="00C77805">
        <w:rPr>
          <w:rFonts w:ascii="Mind Meridian" w:hAnsi="Mind Meridian" w:cs="Mind Meridian"/>
          <w:bCs/>
          <w:color w:val="244061" w:themeColor="accent1" w:themeShade="80"/>
          <w:sz w:val="22"/>
          <w:szCs w:val="22"/>
        </w:rPr>
        <w:t>clinical supervisors</w:t>
      </w:r>
      <w:r w:rsidR="008B50DB" w:rsidRPr="00C77805">
        <w:rPr>
          <w:rFonts w:ascii="Mind Meridian" w:hAnsi="Mind Meridian" w:cs="Mind Meridian"/>
          <w:bCs/>
          <w:color w:val="244061" w:themeColor="accent1" w:themeShade="80"/>
          <w:sz w:val="22"/>
          <w:szCs w:val="22"/>
        </w:rPr>
        <w:t xml:space="preserve"> for bereavement </w:t>
      </w:r>
      <w:r w:rsidR="007E4DB4" w:rsidRPr="00C77805">
        <w:rPr>
          <w:rFonts w:ascii="Mind Meridian" w:hAnsi="Mind Meridian" w:cs="Mind Meridian"/>
          <w:bCs/>
          <w:color w:val="244061" w:themeColor="accent1" w:themeShade="80"/>
          <w:sz w:val="22"/>
          <w:szCs w:val="22"/>
        </w:rPr>
        <w:t>clini</w:t>
      </w:r>
      <w:r w:rsidR="001442A4" w:rsidRPr="00C77805">
        <w:rPr>
          <w:rFonts w:ascii="Mind Meridian" w:hAnsi="Mind Meridian" w:cs="Mind Meridian"/>
          <w:bCs/>
          <w:color w:val="244061" w:themeColor="accent1" w:themeShade="80"/>
          <w:sz w:val="22"/>
          <w:szCs w:val="22"/>
        </w:rPr>
        <w:t>cal supervision</w:t>
      </w:r>
      <w:r w:rsidR="008B50DB" w:rsidRPr="00C77805">
        <w:rPr>
          <w:rFonts w:ascii="Mind Meridian" w:hAnsi="Mind Meridian" w:cs="Mind Meridian"/>
          <w:bCs/>
          <w:color w:val="244061" w:themeColor="accent1" w:themeShade="80"/>
          <w:sz w:val="22"/>
          <w:szCs w:val="22"/>
        </w:rPr>
        <w:t xml:space="preserve">, </w:t>
      </w:r>
      <w:r w:rsidRPr="00C77805">
        <w:rPr>
          <w:rFonts w:ascii="Mind Meridian" w:hAnsi="Mind Meridian" w:cs="Mind Meridian"/>
          <w:bCs/>
          <w:color w:val="244061" w:themeColor="accent1" w:themeShade="80"/>
          <w:sz w:val="22"/>
          <w:szCs w:val="22"/>
        </w:rPr>
        <w:t>and have oversight of the Volunteer Talking Therapy Placements Counsellors.</w:t>
      </w:r>
    </w:p>
    <w:p w14:paraId="10831868" w14:textId="77777777" w:rsidR="00B9666B" w:rsidRPr="00C77805" w:rsidRDefault="00B9666B" w:rsidP="009865EE">
      <w:pPr>
        <w:rPr>
          <w:rFonts w:ascii="Mind Meridian" w:hAnsi="Mind Meridian" w:cs="Mind Meridian"/>
          <w:color w:val="244061" w:themeColor="accent1" w:themeShade="80"/>
          <w:sz w:val="22"/>
          <w:szCs w:val="22"/>
        </w:rPr>
      </w:pPr>
    </w:p>
    <w:p w14:paraId="4A567ABC" w14:textId="31749183" w:rsidR="009865EE" w:rsidRPr="00C77805" w:rsidRDefault="009865EE" w:rsidP="009865EE">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The right candidate will </w:t>
      </w:r>
      <w:r w:rsidR="00F21977" w:rsidRPr="00C77805">
        <w:rPr>
          <w:rFonts w:ascii="Mind Meridian" w:hAnsi="Mind Meridian" w:cs="Mind Meridian"/>
          <w:color w:val="244061" w:themeColor="accent1" w:themeShade="80"/>
          <w:sz w:val="22"/>
          <w:szCs w:val="22"/>
        </w:rPr>
        <w:t xml:space="preserve">be part of the </w:t>
      </w:r>
      <w:r w:rsidR="002D2127" w:rsidRPr="00C77805">
        <w:rPr>
          <w:rFonts w:ascii="Mind Meridian" w:hAnsi="Mind Meridian" w:cs="Mind Meridian"/>
          <w:color w:val="244061" w:themeColor="accent1" w:themeShade="80"/>
          <w:sz w:val="22"/>
          <w:szCs w:val="22"/>
        </w:rPr>
        <w:t>Managem</w:t>
      </w:r>
      <w:r w:rsidR="006F1A6C" w:rsidRPr="00C77805">
        <w:rPr>
          <w:rFonts w:ascii="Mind Meridian" w:hAnsi="Mind Meridian" w:cs="Mind Meridian"/>
          <w:color w:val="244061" w:themeColor="accent1" w:themeShade="80"/>
          <w:sz w:val="22"/>
          <w:szCs w:val="22"/>
        </w:rPr>
        <w:t>ent</w:t>
      </w:r>
      <w:r w:rsidR="002D2127" w:rsidRPr="00C77805">
        <w:rPr>
          <w:rFonts w:ascii="Mind Meridian" w:hAnsi="Mind Meridian" w:cs="Mind Meridian"/>
          <w:color w:val="244061" w:themeColor="accent1" w:themeShade="80"/>
          <w:sz w:val="22"/>
          <w:szCs w:val="22"/>
        </w:rPr>
        <w:t xml:space="preserve"> Team</w:t>
      </w:r>
      <w:r w:rsidR="00F21977" w:rsidRPr="00C77805">
        <w:rPr>
          <w:rFonts w:ascii="Mind Meridian" w:hAnsi="Mind Meridian" w:cs="Mind Meridian"/>
          <w:color w:val="244061" w:themeColor="accent1" w:themeShade="80"/>
          <w:sz w:val="22"/>
          <w:szCs w:val="22"/>
        </w:rPr>
        <w:t xml:space="preserve"> and </w:t>
      </w:r>
      <w:r w:rsidR="00837922" w:rsidRPr="00C77805">
        <w:rPr>
          <w:rFonts w:ascii="Mind Meridian" w:hAnsi="Mind Meridian" w:cs="Mind Meridian"/>
          <w:color w:val="244061" w:themeColor="accent1" w:themeShade="80"/>
          <w:sz w:val="22"/>
          <w:szCs w:val="22"/>
        </w:rPr>
        <w:t xml:space="preserve">will support the Operations Director and </w:t>
      </w:r>
      <w:r w:rsidR="00F21977" w:rsidRPr="00C77805">
        <w:rPr>
          <w:rFonts w:ascii="Mind Meridian" w:hAnsi="Mind Meridian" w:cs="Mind Meridian"/>
          <w:color w:val="244061" w:themeColor="accent1" w:themeShade="80"/>
          <w:sz w:val="22"/>
          <w:szCs w:val="22"/>
        </w:rPr>
        <w:t xml:space="preserve">the CEO in new service development that would enable us </w:t>
      </w:r>
      <w:r w:rsidR="007E6AA2" w:rsidRPr="00C77805">
        <w:rPr>
          <w:rFonts w:ascii="Mind Meridian" w:hAnsi="Mind Meridian" w:cs="Mind Meridian"/>
          <w:color w:val="244061" w:themeColor="accent1" w:themeShade="80"/>
          <w:sz w:val="22"/>
          <w:szCs w:val="22"/>
        </w:rPr>
        <w:t>to expand</w:t>
      </w:r>
      <w:r w:rsidR="002D2127" w:rsidRPr="00C77805">
        <w:rPr>
          <w:rFonts w:ascii="Mind Meridian" w:hAnsi="Mind Meridian" w:cs="Mind Meridian"/>
          <w:color w:val="244061" w:themeColor="accent1" w:themeShade="80"/>
          <w:sz w:val="22"/>
          <w:szCs w:val="22"/>
        </w:rPr>
        <w:t xml:space="preserve"> the service, explore new and innovative models of service </w:t>
      </w:r>
      <w:r w:rsidR="00A24223" w:rsidRPr="00C77805">
        <w:rPr>
          <w:rFonts w:ascii="Mind Meridian" w:hAnsi="Mind Meridian" w:cs="Mind Meridian"/>
          <w:color w:val="244061" w:themeColor="accent1" w:themeShade="80"/>
          <w:sz w:val="22"/>
          <w:szCs w:val="22"/>
        </w:rPr>
        <w:t xml:space="preserve">delivery </w:t>
      </w:r>
      <w:r w:rsidR="002D2127" w:rsidRPr="00C77805">
        <w:rPr>
          <w:rFonts w:ascii="Mind Meridian" w:hAnsi="Mind Meridian" w:cs="Mind Meridian"/>
          <w:color w:val="244061" w:themeColor="accent1" w:themeShade="80"/>
          <w:sz w:val="22"/>
          <w:szCs w:val="22"/>
        </w:rPr>
        <w:t>as well as support the</w:t>
      </w:r>
      <w:r w:rsidRPr="00C77805">
        <w:rPr>
          <w:rFonts w:ascii="Mind Meridian" w:hAnsi="Mind Meridian" w:cs="Mind Meridian"/>
          <w:color w:val="244061" w:themeColor="accent1" w:themeShade="80"/>
          <w:sz w:val="22"/>
          <w:szCs w:val="22"/>
        </w:rPr>
        <w:t xml:space="preserve"> continuous improvement and</w:t>
      </w:r>
      <w:r w:rsidR="002D2127" w:rsidRPr="00C77805">
        <w:rPr>
          <w:rFonts w:ascii="Mind Meridian" w:hAnsi="Mind Meridian" w:cs="Mind Meridian"/>
          <w:color w:val="244061" w:themeColor="accent1" w:themeShade="80"/>
          <w:sz w:val="22"/>
          <w:szCs w:val="22"/>
        </w:rPr>
        <w:t xml:space="preserve"> development of </w:t>
      </w:r>
      <w:r w:rsidR="007E6AA2" w:rsidRPr="00C77805">
        <w:rPr>
          <w:rFonts w:ascii="Mind Meridian" w:hAnsi="Mind Meridian" w:cs="Mind Meridian"/>
          <w:color w:val="244061" w:themeColor="accent1" w:themeShade="80"/>
          <w:sz w:val="22"/>
          <w:szCs w:val="22"/>
        </w:rPr>
        <w:t xml:space="preserve">existing </w:t>
      </w:r>
      <w:r w:rsidR="002D2127" w:rsidRPr="00C77805">
        <w:rPr>
          <w:rFonts w:ascii="Mind Meridian" w:hAnsi="Mind Meridian" w:cs="Mind Meridian"/>
          <w:color w:val="244061" w:themeColor="accent1" w:themeShade="80"/>
          <w:sz w:val="22"/>
          <w:szCs w:val="22"/>
        </w:rPr>
        <w:t>services</w:t>
      </w:r>
      <w:r w:rsidRPr="00C77805">
        <w:rPr>
          <w:rFonts w:ascii="Mind Meridian" w:hAnsi="Mind Meridian" w:cs="Mind Meridian"/>
          <w:color w:val="244061" w:themeColor="accent1" w:themeShade="80"/>
          <w:sz w:val="22"/>
          <w:szCs w:val="22"/>
        </w:rPr>
        <w:t xml:space="preserve">. </w:t>
      </w:r>
    </w:p>
    <w:p w14:paraId="1B5A340E" w14:textId="6E8BB98D" w:rsidR="00ED3ACC" w:rsidRPr="00C77805" w:rsidRDefault="00ED3ACC" w:rsidP="009865EE">
      <w:pPr>
        <w:rPr>
          <w:rFonts w:ascii="Mind Meridian" w:hAnsi="Mind Meridian" w:cs="Mind Meridian"/>
          <w:color w:val="244061" w:themeColor="accent1" w:themeShade="80"/>
          <w:sz w:val="22"/>
          <w:szCs w:val="22"/>
        </w:rPr>
      </w:pPr>
    </w:p>
    <w:p w14:paraId="015A4678" w14:textId="093656ED" w:rsidR="00ED3ACC" w:rsidRPr="00C77805" w:rsidRDefault="00ED3ACC" w:rsidP="009865EE">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shd w:val="clear" w:color="auto" w:fill="FFFFFF"/>
        </w:rPr>
        <w:t>Our Counselling and Psychotherapy services are accredited by the British Association for Counselling and Psychotherapy (BACP). As an accredited service by the BACP, the Psychological Therapies team operate within the </w:t>
      </w:r>
      <w:hyperlink r:id="rId13" w:tgtFrame="_blank" w:history="1">
        <w:r w:rsidRPr="00C77805">
          <w:rPr>
            <w:rStyle w:val="Hyperlink"/>
            <w:rFonts w:ascii="Mind Meridian" w:hAnsi="Mind Meridian" w:cs="Mind Meridian"/>
            <w:color w:val="244061" w:themeColor="accent1" w:themeShade="80"/>
            <w:sz w:val="22"/>
            <w:szCs w:val="22"/>
            <w:shd w:val="clear" w:color="auto" w:fill="FFFFFF"/>
          </w:rPr>
          <w:t>Ethical Framework for the Counselling Professions</w:t>
        </w:r>
      </w:hyperlink>
      <w:r w:rsidRPr="00C77805">
        <w:rPr>
          <w:rFonts w:ascii="Mind Meridian" w:hAnsi="Mind Meridian" w:cs="Mind Meridian"/>
          <w:color w:val="244061" w:themeColor="accent1" w:themeShade="80"/>
          <w:sz w:val="22"/>
          <w:szCs w:val="22"/>
          <w:shd w:val="clear" w:color="auto" w:fill="FFFFFF"/>
        </w:rPr>
        <w:t>.</w:t>
      </w:r>
    </w:p>
    <w:p w14:paraId="4A567ABF" w14:textId="4A901F23" w:rsidR="009865EE" w:rsidRPr="00C77805" w:rsidRDefault="009865EE" w:rsidP="009865EE">
      <w:pPr>
        <w:rPr>
          <w:rFonts w:ascii="Mind Meridian" w:hAnsi="Mind Meridian" w:cs="Mind Meridian"/>
          <w:color w:val="244061" w:themeColor="accent1" w:themeShade="80"/>
          <w:sz w:val="22"/>
          <w:szCs w:val="22"/>
        </w:rPr>
      </w:pPr>
    </w:p>
    <w:p w14:paraId="2BF8D17D" w14:textId="77777777" w:rsidR="001E5306" w:rsidRPr="00C77805" w:rsidRDefault="001E5306" w:rsidP="001E5306">
      <w:pPr>
        <w:jc w:val="both"/>
        <w:rPr>
          <w:rFonts w:ascii="Mind Meridian" w:hAnsi="Mind Meridian" w:cs="Mind Meridian"/>
          <w:b/>
          <w:bCs/>
          <w:color w:val="244061" w:themeColor="accent1" w:themeShade="80"/>
          <w:sz w:val="22"/>
          <w:szCs w:val="22"/>
        </w:rPr>
      </w:pPr>
      <w:r w:rsidRPr="00C77805">
        <w:rPr>
          <w:rFonts w:ascii="Mind Meridian" w:hAnsi="Mind Meridian" w:cs="Mind Meridian"/>
          <w:b/>
          <w:bCs/>
          <w:color w:val="244061" w:themeColor="accent1" w:themeShade="80"/>
          <w:sz w:val="22"/>
          <w:szCs w:val="22"/>
        </w:rPr>
        <w:t>Purpose of the role:</w:t>
      </w:r>
    </w:p>
    <w:p w14:paraId="03897F1B" w14:textId="77777777" w:rsidR="001E5306" w:rsidRPr="00C77805" w:rsidRDefault="001E5306" w:rsidP="001E5306">
      <w:pPr>
        <w:jc w:val="both"/>
        <w:rPr>
          <w:rFonts w:ascii="Mind Meridian" w:hAnsi="Mind Meridian" w:cs="Mind Meridian"/>
          <w:color w:val="244061" w:themeColor="accent1" w:themeShade="80"/>
          <w:sz w:val="22"/>
          <w:szCs w:val="22"/>
        </w:rPr>
      </w:pPr>
    </w:p>
    <w:p w14:paraId="4CDDE85A" w14:textId="7D50C4A1" w:rsidR="001E5306" w:rsidRPr="00C77805" w:rsidRDefault="001E5306" w:rsidP="001E5306">
      <w:pPr>
        <w:pStyle w:val="ListParagraph"/>
        <w:ind w:left="0"/>
        <w:jc w:val="both"/>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The Project Manager will work closely with the</w:t>
      </w:r>
      <w:r w:rsidR="00383EC4" w:rsidRPr="00C77805">
        <w:rPr>
          <w:rFonts w:ascii="Mind Meridian" w:hAnsi="Mind Meridian" w:cs="Mind Meridian"/>
          <w:color w:val="244061" w:themeColor="accent1" w:themeShade="80"/>
          <w:sz w:val="22"/>
          <w:szCs w:val="22"/>
        </w:rPr>
        <w:t xml:space="preserve"> Operations Director </w:t>
      </w:r>
      <w:r w:rsidR="00C10C57" w:rsidRPr="00C77805">
        <w:rPr>
          <w:rFonts w:ascii="Mind Meridian" w:hAnsi="Mind Meridian" w:cs="Mind Meridian"/>
          <w:color w:val="244061" w:themeColor="accent1" w:themeShade="80"/>
          <w:sz w:val="22"/>
          <w:szCs w:val="22"/>
        </w:rPr>
        <w:t xml:space="preserve">to ensure the delivery of the NBS contract and delivery of the </w:t>
      </w:r>
      <w:r w:rsidRPr="00C77805">
        <w:rPr>
          <w:rFonts w:ascii="Mind Meridian" w:hAnsi="Mind Meridian" w:cs="Mind Meridian"/>
          <w:color w:val="244061" w:themeColor="accent1" w:themeShade="80"/>
          <w:sz w:val="22"/>
          <w:szCs w:val="22"/>
        </w:rPr>
        <w:t>current clinical model</w:t>
      </w:r>
      <w:r w:rsidR="00C10C57" w:rsidRPr="00C77805">
        <w:rPr>
          <w:rFonts w:ascii="Mind Meridian" w:hAnsi="Mind Meridian" w:cs="Mind Meridian"/>
          <w:color w:val="244061" w:themeColor="accent1" w:themeShade="80"/>
          <w:sz w:val="22"/>
          <w:szCs w:val="22"/>
        </w:rPr>
        <w:t xml:space="preserve">, </w:t>
      </w:r>
      <w:r w:rsidRPr="00C77805">
        <w:rPr>
          <w:rFonts w:ascii="Mind Meridian" w:hAnsi="Mind Meridian" w:cs="Mind Meridian"/>
          <w:color w:val="244061" w:themeColor="accent1" w:themeShade="80"/>
          <w:sz w:val="22"/>
          <w:szCs w:val="22"/>
        </w:rPr>
        <w:t xml:space="preserve">service development </w:t>
      </w:r>
      <w:r w:rsidR="00C10C57" w:rsidRPr="00C77805">
        <w:rPr>
          <w:rFonts w:ascii="Mind Meridian" w:hAnsi="Mind Meridian" w:cs="Mind Meridian"/>
          <w:color w:val="244061" w:themeColor="accent1" w:themeShade="80"/>
          <w:sz w:val="22"/>
          <w:szCs w:val="22"/>
        </w:rPr>
        <w:t xml:space="preserve">and the achievement of service </w:t>
      </w:r>
      <w:r w:rsidRPr="00C77805">
        <w:rPr>
          <w:rFonts w:ascii="Mind Meridian" w:hAnsi="Mind Meridian" w:cs="Mind Meridian"/>
          <w:color w:val="244061" w:themeColor="accent1" w:themeShade="80"/>
          <w:sz w:val="22"/>
          <w:szCs w:val="22"/>
        </w:rPr>
        <w:t xml:space="preserve">Key Performance Indicators (KPIs).  </w:t>
      </w:r>
    </w:p>
    <w:p w14:paraId="7827B1B6" w14:textId="77777777" w:rsidR="001E5306" w:rsidRPr="00C77805" w:rsidRDefault="001E5306" w:rsidP="001E5306">
      <w:pPr>
        <w:pStyle w:val="ListParagraph"/>
        <w:ind w:left="0"/>
        <w:jc w:val="both"/>
        <w:rPr>
          <w:rFonts w:ascii="Mind Meridian" w:hAnsi="Mind Meridian" w:cs="Mind Meridian"/>
          <w:color w:val="244061" w:themeColor="accent1" w:themeShade="80"/>
          <w:sz w:val="22"/>
          <w:szCs w:val="22"/>
        </w:rPr>
      </w:pPr>
    </w:p>
    <w:p w14:paraId="25D99E56" w14:textId="278CA6A6" w:rsidR="001E5306" w:rsidRPr="00C77805" w:rsidRDefault="001E5306" w:rsidP="001E5306">
      <w:pPr>
        <w:pStyle w:val="ListParagraph"/>
        <w:ind w:left="0"/>
        <w:jc w:val="both"/>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The </w:t>
      </w:r>
      <w:r w:rsidR="00111528" w:rsidRPr="00C77805">
        <w:rPr>
          <w:rFonts w:ascii="Mind Meridian" w:hAnsi="Mind Meridian" w:cs="Mind Meridian"/>
          <w:color w:val="244061" w:themeColor="accent1" w:themeShade="80"/>
          <w:sz w:val="22"/>
          <w:szCs w:val="22"/>
        </w:rPr>
        <w:t xml:space="preserve">Project Manager </w:t>
      </w:r>
      <w:r w:rsidRPr="00C77805">
        <w:rPr>
          <w:rFonts w:ascii="Mind Meridian" w:hAnsi="Mind Meridian" w:cs="Mind Meridian"/>
          <w:color w:val="244061" w:themeColor="accent1" w:themeShade="80"/>
          <w:sz w:val="22"/>
          <w:szCs w:val="22"/>
        </w:rPr>
        <w:t xml:space="preserve">role requires a high level of professionalism, strong leadership, and excellent organisational and management skills.  You must be able to coordinate and oversee the provision of a range of </w:t>
      </w:r>
      <w:r w:rsidR="00111528" w:rsidRPr="00C77805">
        <w:rPr>
          <w:rFonts w:ascii="Mind Meridian" w:hAnsi="Mind Meridian" w:cs="Mind Meridian"/>
          <w:color w:val="244061" w:themeColor="accent1" w:themeShade="80"/>
          <w:sz w:val="22"/>
          <w:szCs w:val="22"/>
        </w:rPr>
        <w:t xml:space="preserve">activities and services within the Bereavement </w:t>
      </w:r>
      <w:r w:rsidR="00B13241" w:rsidRPr="00C77805">
        <w:rPr>
          <w:rFonts w:ascii="Mind Meridian" w:hAnsi="Mind Meridian" w:cs="Mind Meridian"/>
          <w:color w:val="244061" w:themeColor="accent1" w:themeShade="80"/>
          <w:sz w:val="22"/>
          <w:szCs w:val="22"/>
        </w:rPr>
        <w:t>Service</w:t>
      </w:r>
      <w:r w:rsidRPr="00C77805">
        <w:rPr>
          <w:rFonts w:ascii="Mind Meridian" w:hAnsi="Mind Meridian" w:cs="Mind Meridian"/>
          <w:color w:val="244061" w:themeColor="accent1" w:themeShade="80"/>
          <w:sz w:val="22"/>
          <w:szCs w:val="22"/>
        </w:rPr>
        <w:t xml:space="preserve"> in line with contractual KPIs. You will also need to have a good understanding of the range of therapeutic modalities provided to oversee capacity planning, </w:t>
      </w:r>
      <w:r w:rsidR="00B13241" w:rsidRPr="00C77805">
        <w:rPr>
          <w:rFonts w:ascii="Mind Meridian" w:hAnsi="Mind Meridian" w:cs="Mind Meridian"/>
          <w:color w:val="244061" w:themeColor="accent1" w:themeShade="80"/>
          <w:sz w:val="22"/>
          <w:szCs w:val="22"/>
        </w:rPr>
        <w:t xml:space="preserve">allocations </w:t>
      </w:r>
      <w:r w:rsidRPr="00C77805">
        <w:rPr>
          <w:rFonts w:ascii="Mind Meridian" w:hAnsi="Mind Meridian" w:cs="Mind Meridian"/>
          <w:color w:val="244061" w:themeColor="accent1" w:themeShade="80"/>
          <w:sz w:val="22"/>
          <w:szCs w:val="22"/>
        </w:rPr>
        <w:t>including the selection and recruitment of counsellors and Counselling Volunteers.</w:t>
      </w:r>
    </w:p>
    <w:p w14:paraId="184B2E4C" w14:textId="77777777" w:rsidR="00BB2E7B" w:rsidRPr="00C77805" w:rsidRDefault="00BB2E7B" w:rsidP="00B67DAC">
      <w:pPr>
        <w:rPr>
          <w:rFonts w:ascii="Mind Meridian" w:hAnsi="Mind Meridian" w:cs="Mind Meridian"/>
          <w:color w:val="244061" w:themeColor="accent1" w:themeShade="80"/>
          <w:sz w:val="22"/>
          <w:szCs w:val="22"/>
        </w:rPr>
      </w:pPr>
    </w:p>
    <w:p w14:paraId="2CDB3256" w14:textId="21AE1B17" w:rsidR="00AF7CB5" w:rsidRPr="00C77805" w:rsidRDefault="00AF7CB5" w:rsidP="00B67DAC">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The </w:t>
      </w:r>
      <w:r w:rsidR="00BB2E7B" w:rsidRPr="00C77805">
        <w:rPr>
          <w:rFonts w:ascii="Mind Meridian" w:hAnsi="Mind Meridian" w:cs="Mind Meridian"/>
          <w:color w:val="244061" w:themeColor="accent1" w:themeShade="80"/>
          <w:sz w:val="22"/>
          <w:szCs w:val="22"/>
        </w:rPr>
        <w:t xml:space="preserve">Project </w:t>
      </w:r>
      <w:r w:rsidRPr="00C77805">
        <w:rPr>
          <w:rFonts w:ascii="Mind Meridian" w:hAnsi="Mind Meridian" w:cs="Mind Meridian"/>
          <w:color w:val="244061" w:themeColor="accent1" w:themeShade="80"/>
          <w:sz w:val="22"/>
          <w:szCs w:val="22"/>
        </w:rPr>
        <w:t>Manager will also have overview of the bereavement service</w:t>
      </w:r>
      <w:r w:rsidR="00262F02" w:rsidRPr="00C77805">
        <w:rPr>
          <w:rFonts w:ascii="Mind Meridian" w:hAnsi="Mind Meridian" w:cs="Mind Meridian"/>
          <w:color w:val="244061" w:themeColor="accent1" w:themeShade="80"/>
          <w:sz w:val="22"/>
          <w:szCs w:val="22"/>
        </w:rPr>
        <w:t>s</w:t>
      </w:r>
      <w:r w:rsidRPr="00C77805">
        <w:rPr>
          <w:rFonts w:ascii="Mind Meridian" w:hAnsi="Mind Meridian" w:cs="Mind Meridian"/>
          <w:color w:val="244061" w:themeColor="accent1" w:themeShade="80"/>
          <w:sz w:val="22"/>
          <w:szCs w:val="22"/>
        </w:rPr>
        <w:t xml:space="preserve"> delivered across the MITHN services in particular:</w:t>
      </w:r>
    </w:p>
    <w:p w14:paraId="185A1DB6" w14:textId="77777777" w:rsidR="00E1460A" w:rsidRPr="00C77805" w:rsidRDefault="00E1460A" w:rsidP="00B67DAC">
      <w:pPr>
        <w:rPr>
          <w:rFonts w:ascii="Mind Meridian" w:hAnsi="Mind Meridian" w:cs="Mind Meridian"/>
          <w:color w:val="244061" w:themeColor="accent1" w:themeShade="80"/>
          <w:sz w:val="22"/>
          <w:szCs w:val="22"/>
        </w:rPr>
      </w:pPr>
    </w:p>
    <w:p w14:paraId="42135432" w14:textId="543297A6" w:rsidR="00AF7CB5" w:rsidRPr="00C77805" w:rsidRDefault="00AF7CB5" w:rsidP="00AF7CB5">
      <w:pPr>
        <w:pStyle w:val="ListParagraph"/>
        <w:numPr>
          <w:ilvl w:val="0"/>
          <w:numId w:val="24"/>
        </w:num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Support for counsellors delivering early bereavement </w:t>
      </w:r>
    </w:p>
    <w:p w14:paraId="2FB3FCF5" w14:textId="7C36535F" w:rsidR="00AF7CB5" w:rsidRPr="00C77805" w:rsidRDefault="00AF7CB5" w:rsidP="00AF7CB5">
      <w:pPr>
        <w:pStyle w:val="ListParagraph"/>
        <w:numPr>
          <w:ilvl w:val="0"/>
          <w:numId w:val="24"/>
        </w:num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Development of training resources for counsellors and volunteers</w:t>
      </w:r>
    </w:p>
    <w:p w14:paraId="2E99897F" w14:textId="38F342DC" w:rsidR="00E1460A" w:rsidRPr="00C77805" w:rsidRDefault="00AF7CB5" w:rsidP="00AF7CB5">
      <w:pPr>
        <w:pStyle w:val="ListParagraph"/>
        <w:numPr>
          <w:ilvl w:val="0"/>
          <w:numId w:val="24"/>
        </w:num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Development of Bereavement groups as well </w:t>
      </w:r>
      <w:r w:rsidR="00BB2E7B" w:rsidRPr="00C77805">
        <w:rPr>
          <w:rFonts w:ascii="Mind Meridian" w:hAnsi="Mind Meridian" w:cs="Mind Meridian"/>
          <w:color w:val="244061" w:themeColor="accent1" w:themeShade="80"/>
          <w:sz w:val="22"/>
          <w:szCs w:val="22"/>
        </w:rPr>
        <w:t>as the bereavement café</w:t>
      </w:r>
    </w:p>
    <w:p w14:paraId="19971BCD" w14:textId="2113C78A" w:rsidR="00684EA7" w:rsidRPr="00C77805" w:rsidRDefault="00684EA7" w:rsidP="00684EA7">
      <w:pPr>
        <w:rPr>
          <w:rFonts w:ascii="Mind Meridian" w:hAnsi="Mind Meridian" w:cs="Mind Meridian"/>
          <w:color w:val="244061" w:themeColor="accent1" w:themeShade="80"/>
          <w:sz w:val="22"/>
          <w:szCs w:val="22"/>
        </w:rPr>
      </w:pPr>
    </w:p>
    <w:p w14:paraId="78B79056" w14:textId="5B087CC2" w:rsidR="00684EA7" w:rsidRPr="00C77805" w:rsidRDefault="00684EA7" w:rsidP="00684EA7">
      <w:pPr>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 xml:space="preserve">Newham Bereavement Service Counselling </w:t>
      </w:r>
      <w:r w:rsidR="00C10C57" w:rsidRPr="00C77805">
        <w:rPr>
          <w:rFonts w:ascii="Mind Meridian" w:hAnsi="Mind Meridian" w:cs="Mind Meridian"/>
          <w:b/>
          <w:color w:val="244061" w:themeColor="accent1" w:themeShade="80"/>
          <w:sz w:val="22"/>
          <w:szCs w:val="22"/>
        </w:rPr>
        <w:t>Model from October 2021.</w:t>
      </w:r>
    </w:p>
    <w:p w14:paraId="0EDABDFF" w14:textId="2F51F2E2" w:rsidR="00684EA7" w:rsidRPr="00C77805" w:rsidRDefault="00684EA7" w:rsidP="00684EA7">
      <w:pPr>
        <w:rPr>
          <w:rFonts w:ascii="Mind Meridian" w:hAnsi="Mind Meridian" w:cs="Mind Meridian"/>
          <w:color w:val="244061" w:themeColor="accent1" w:themeShade="80"/>
          <w:sz w:val="22"/>
          <w:szCs w:val="22"/>
        </w:rPr>
      </w:pPr>
    </w:p>
    <w:p w14:paraId="642652F3" w14:textId="566D8F00" w:rsidR="00B742D7" w:rsidRPr="00C77805" w:rsidRDefault="00C10C57" w:rsidP="00B742D7">
      <w:pPr>
        <w:rPr>
          <w:rFonts w:ascii="Mind Meridian" w:hAnsi="Mind Meridian" w:cs="Mind Meridian"/>
          <w:color w:val="244061" w:themeColor="accent1" w:themeShade="80"/>
          <w:sz w:val="22"/>
          <w:szCs w:val="22"/>
        </w:rPr>
      </w:pPr>
      <w:r w:rsidRPr="00C77805">
        <w:rPr>
          <w:rFonts w:ascii="Mind Meridian" w:hAnsi="Mind Meridian" w:cs="Mind Meridian"/>
          <w:noProof/>
          <w:color w:val="244061" w:themeColor="accent1" w:themeShade="80"/>
          <w:sz w:val="22"/>
          <w:szCs w:val="22"/>
        </w:rPr>
        <w:drawing>
          <wp:inline distT="0" distB="0" distL="0" distR="0" wp14:anchorId="539ACD3B" wp14:editId="1866410B">
            <wp:extent cx="3808675" cy="2855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2687" cy="2865990"/>
                    </a:xfrm>
                    <a:prstGeom prst="rect">
                      <a:avLst/>
                    </a:prstGeom>
                    <a:noFill/>
                  </pic:spPr>
                </pic:pic>
              </a:graphicData>
            </a:graphic>
          </wp:inline>
        </w:drawing>
      </w:r>
    </w:p>
    <w:p w14:paraId="199D6979" w14:textId="77777777" w:rsidR="00684EA7" w:rsidRPr="00C77805" w:rsidRDefault="00684EA7" w:rsidP="00B742D7">
      <w:pPr>
        <w:rPr>
          <w:rFonts w:ascii="Mind Meridian" w:hAnsi="Mind Meridian" w:cs="Mind Meridian"/>
          <w:b/>
          <w:bCs/>
          <w:color w:val="244061" w:themeColor="accent1" w:themeShade="80"/>
          <w:sz w:val="22"/>
          <w:szCs w:val="22"/>
        </w:rPr>
      </w:pPr>
    </w:p>
    <w:p w14:paraId="0EA3B643" w14:textId="5DCAD131" w:rsidR="00684EA7" w:rsidRPr="00C77805" w:rsidRDefault="00684EA7" w:rsidP="00684EA7">
      <w:pPr>
        <w:rPr>
          <w:rFonts w:ascii="Mind Meridian" w:hAnsi="Mind Meridian" w:cs="Mind Meridian"/>
          <w:b/>
          <w:bCs/>
          <w:color w:val="244061" w:themeColor="accent1" w:themeShade="80"/>
          <w:sz w:val="22"/>
          <w:szCs w:val="22"/>
        </w:rPr>
      </w:pPr>
      <w:r w:rsidRPr="00C77805">
        <w:rPr>
          <w:rFonts w:ascii="Mind Meridian" w:hAnsi="Mind Meridian" w:cs="Mind Meridian"/>
          <w:b/>
          <w:bCs/>
          <w:color w:val="244061" w:themeColor="accent1" w:themeShade="80"/>
          <w:sz w:val="22"/>
          <w:szCs w:val="22"/>
        </w:rPr>
        <w:t>Duties and Responsibilities</w:t>
      </w:r>
    </w:p>
    <w:p w14:paraId="48C83D96" w14:textId="44EF75D7" w:rsidR="007C25F5" w:rsidRPr="00C77805" w:rsidRDefault="007C25F5" w:rsidP="00684EA7">
      <w:pPr>
        <w:rPr>
          <w:rFonts w:ascii="Mind Meridian" w:hAnsi="Mind Meridian" w:cs="Mind Meridian"/>
          <w:b/>
          <w:bCs/>
          <w:color w:val="244061" w:themeColor="accent1" w:themeShade="80"/>
          <w:sz w:val="22"/>
          <w:szCs w:val="22"/>
        </w:rPr>
      </w:pPr>
    </w:p>
    <w:p w14:paraId="59E00A41" w14:textId="25DA0336" w:rsidR="00480D56" w:rsidRPr="00C77805" w:rsidRDefault="007C25F5" w:rsidP="00B67DAC">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To manage the clinical and operational provision of the Newham Bereavement Service contract and ensure that all KPI’s are met as well as support the </w:t>
      </w:r>
      <w:r w:rsidR="00C10C57" w:rsidRPr="00C77805">
        <w:rPr>
          <w:rFonts w:ascii="Mind Meridian" w:hAnsi="Mind Meridian" w:cs="Mind Meridian"/>
          <w:color w:val="244061" w:themeColor="accent1" w:themeShade="80"/>
          <w:sz w:val="22"/>
          <w:szCs w:val="22"/>
        </w:rPr>
        <w:t>Operations Director/</w:t>
      </w:r>
      <w:r w:rsidRPr="00C77805">
        <w:rPr>
          <w:rFonts w:ascii="Mind Meridian" w:hAnsi="Mind Meridian" w:cs="Mind Meridian"/>
          <w:color w:val="244061" w:themeColor="accent1" w:themeShade="80"/>
          <w:sz w:val="22"/>
          <w:szCs w:val="22"/>
        </w:rPr>
        <w:t>CEO around future developments.</w:t>
      </w:r>
    </w:p>
    <w:p w14:paraId="37B9FBA5" w14:textId="74F7B84A" w:rsidR="00D461C9" w:rsidRPr="00C77805" w:rsidRDefault="00D461C9" w:rsidP="00B67DAC">
      <w:pPr>
        <w:rPr>
          <w:rFonts w:ascii="Mind Meridian" w:hAnsi="Mind Meridian" w:cs="Mind Meridian"/>
          <w:color w:val="244061" w:themeColor="accent1" w:themeShade="80"/>
          <w:sz w:val="22"/>
          <w:szCs w:val="22"/>
        </w:rPr>
      </w:pPr>
    </w:p>
    <w:p w14:paraId="5E65D66F" w14:textId="30CA1226" w:rsidR="00D461C9" w:rsidRPr="00C77805" w:rsidRDefault="00D461C9" w:rsidP="00B67DAC">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To ensure that the new model is embedded across Newham including Early Bereavement, Bereavement support for marginalised communities, development of bereavement support for LD and Autism.</w:t>
      </w:r>
    </w:p>
    <w:p w14:paraId="64FC59F8" w14:textId="40145F3A" w:rsidR="00D461C9" w:rsidRPr="00C77805" w:rsidRDefault="00D461C9" w:rsidP="00B67DAC">
      <w:pPr>
        <w:rPr>
          <w:rFonts w:ascii="Mind Meridian" w:hAnsi="Mind Meridian" w:cs="Mind Meridian"/>
          <w:color w:val="244061" w:themeColor="accent1" w:themeShade="80"/>
          <w:sz w:val="22"/>
          <w:szCs w:val="22"/>
        </w:rPr>
      </w:pPr>
    </w:p>
    <w:p w14:paraId="68960FA1" w14:textId="1E286499" w:rsidR="00D461C9" w:rsidRPr="00C77805" w:rsidRDefault="00D461C9" w:rsidP="00B67DAC">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To work collaboratively with the Commissioner and local providers to ensure that Newham become a Bereavement Aware Borough.</w:t>
      </w:r>
    </w:p>
    <w:p w14:paraId="4A567AC7" w14:textId="77777777" w:rsidR="00B47C78" w:rsidRPr="00C77805" w:rsidRDefault="00B47C78" w:rsidP="00B67DAC">
      <w:pPr>
        <w:rPr>
          <w:rFonts w:ascii="Mind Meridian" w:hAnsi="Mind Meridian" w:cs="Mind Meridian"/>
          <w:color w:val="244061" w:themeColor="accent1" w:themeShade="80"/>
          <w:sz w:val="22"/>
          <w:szCs w:val="22"/>
        </w:rPr>
      </w:pPr>
    </w:p>
    <w:p w14:paraId="38DEF506" w14:textId="4AE353F4" w:rsidR="00AB3CF8" w:rsidRPr="00C77805" w:rsidRDefault="00AB3CF8" w:rsidP="00D461C9">
      <w:pPr>
        <w:widowControl w:val="0"/>
        <w:autoSpaceDE w:val="0"/>
        <w:autoSpaceDN w:val="0"/>
        <w:adjustRightInd w:val="0"/>
        <w:spacing w:line="240" w:lineRule="exact"/>
        <w:rPr>
          <w:rFonts w:ascii="Mind Meridian" w:hAnsi="Mind Meridian" w:cs="Mind Meridian"/>
          <w:b/>
          <w:color w:val="244061" w:themeColor="accent1" w:themeShade="80"/>
          <w:sz w:val="22"/>
          <w:szCs w:val="22"/>
          <w:u w:val="single"/>
        </w:rPr>
      </w:pPr>
      <w:r w:rsidRPr="00C77805">
        <w:rPr>
          <w:rFonts w:ascii="Mind Meridian" w:hAnsi="Mind Meridian" w:cs="Mind Meridian"/>
          <w:b/>
          <w:color w:val="244061" w:themeColor="accent1" w:themeShade="80"/>
          <w:sz w:val="22"/>
          <w:szCs w:val="22"/>
          <w:u w:val="single"/>
        </w:rPr>
        <w:t xml:space="preserve">Main </w:t>
      </w:r>
      <w:r w:rsidR="004C060D" w:rsidRPr="00C77805">
        <w:rPr>
          <w:rFonts w:ascii="Mind Meridian" w:hAnsi="Mind Meridian" w:cs="Mind Meridian"/>
          <w:b/>
          <w:color w:val="244061" w:themeColor="accent1" w:themeShade="80"/>
          <w:sz w:val="22"/>
          <w:szCs w:val="22"/>
          <w:u w:val="single"/>
        </w:rPr>
        <w:t>tasks -</w:t>
      </w:r>
      <w:r w:rsidR="00FB3F4B" w:rsidRPr="00C77805">
        <w:rPr>
          <w:rFonts w:ascii="Mind Meridian" w:hAnsi="Mind Meridian" w:cs="Mind Meridian"/>
          <w:b/>
          <w:color w:val="244061" w:themeColor="accent1" w:themeShade="80"/>
          <w:sz w:val="22"/>
          <w:szCs w:val="22"/>
          <w:u w:val="single"/>
        </w:rPr>
        <w:t xml:space="preserve"> Project Management and Coordination of the Newham Bereavement service</w:t>
      </w:r>
    </w:p>
    <w:p w14:paraId="5C6AB926" w14:textId="77777777" w:rsidR="00AB3CF8" w:rsidRPr="00C77805" w:rsidRDefault="00AB3CF8" w:rsidP="00AB3CF8">
      <w:pPr>
        <w:rPr>
          <w:rFonts w:ascii="Mind Meridian" w:hAnsi="Mind Meridian" w:cs="Mind Meridian"/>
          <w:color w:val="244061" w:themeColor="accent1" w:themeShade="80"/>
          <w:sz w:val="22"/>
          <w:szCs w:val="22"/>
        </w:rPr>
      </w:pPr>
    </w:p>
    <w:p w14:paraId="2D023967" w14:textId="77777777" w:rsidR="00D461C9" w:rsidRPr="00C77805" w:rsidRDefault="00D461C9" w:rsidP="00D461C9">
      <w:pPr>
        <w:pStyle w:val="ListParagraph"/>
        <w:numPr>
          <w:ilvl w:val="0"/>
          <w:numId w:val="26"/>
        </w:numPr>
        <w:rPr>
          <w:rFonts w:ascii="Mind Meridian" w:hAnsi="Mind Meridian" w:cs="Mind Meridian"/>
          <w:b/>
          <w:bCs/>
          <w:color w:val="244061" w:themeColor="accent1" w:themeShade="80"/>
          <w:sz w:val="22"/>
          <w:szCs w:val="22"/>
        </w:rPr>
      </w:pPr>
      <w:r w:rsidRPr="00C77805">
        <w:rPr>
          <w:rFonts w:ascii="Mind Meridian" w:hAnsi="Mind Meridian" w:cs="Mind Meridian"/>
          <w:b/>
          <w:bCs/>
          <w:color w:val="244061" w:themeColor="accent1" w:themeShade="80"/>
          <w:sz w:val="22"/>
          <w:szCs w:val="22"/>
        </w:rPr>
        <w:t>Service Development</w:t>
      </w:r>
    </w:p>
    <w:p w14:paraId="1DD7BB3A" w14:textId="0C5ED446" w:rsidR="000D75C4" w:rsidRPr="00C77805" w:rsidRDefault="00AB3CF8"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In conjunction with the Operational Director and CEO support the development of the </w:t>
      </w:r>
      <w:r w:rsidR="00817105" w:rsidRPr="00C77805">
        <w:rPr>
          <w:rFonts w:ascii="Mind Meridian" w:hAnsi="Mind Meridian" w:cs="Mind Meridian"/>
          <w:color w:val="244061" w:themeColor="accent1" w:themeShade="80"/>
          <w:sz w:val="22"/>
          <w:szCs w:val="22"/>
        </w:rPr>
        <w:t>Newham Bereavement S</w:t>
      </w:r>
      <w:r w:rsidRPr="00C77805">
        <w:rPr>
          <w:rFonts w:ascii="Mind Meridian" w:hAnsi="Mind Meridian" w:cs="Mind Meridian"/>
          <w:color w:val="244061" w:themeColor="accent1" w:themeShade="80"/>
          <w:sz w:val="22"/>
          <w:szCs w:val="22"/>
        </w:rPr>
        <w:t xml:space="preserve">ervice in line with the service level agreement, BACP quality standards and National Bereavement Care Standards developed by Cruse. The standards can be found: </w:t>
      </w:r>
      <w:hyperlink r:id="rId15" w:history="1">
        <w:r w:rsidRPr="00C77805">
          <w:rPr>
            <w:rStyle w:val="Hyperlink"/>
            <w:rFonts w:ascii="Mind Meridian" w:hAnsi="Mind Meridian" w:cs="Mind Meridian"/>
            <w:color w:val="244061" w:themeColor="accent1" w:themeShade="80"/>
            <w:sz w:val="22"/>
            <w:szCs w:val="22"/>
          </w:rPr>
          <w:t>http://www.cruse.org.uk/bcss?gclid=CLO_6Pvm-9ICFaUW0wodCskJVw</w:t>
        </w:r>
      </w:hyperlink>
      <w:r w:rsidRPr="00C77805">
        <w:rPr>
          <w:rFonts w:ascii="Mind Meridian" w:hAnsi="Mind Meridian" w:cs="Mind Meridian"/>
          <w:color w:val="244061" w:themeColor="accent1" w:themeShade="80"/>
          <w:sz w:val="22"/>
          <w:szCs w:val="22"/>
        </w:rPr>
        <w:t xml:space="preserve"> </w:t>
      </w:r>
    </w:p>
    <w:p w14:paraId="56BA33AB" w14:textId="77777777" w:rsidR="00D461C9" w:rsidRPr="00C77805" w:rsidRDefault="00D461C9" w:rsidP="00D461C9">
      <w:pPr>
        <w:rPr>
          <w:rFonts w:ascii="Mind Meridian" w:hAnsi="Mind Meridian" w:cs="Mind Meridian"/>
          <w:color w:val="244061" w:themeColor="accent1" w:themeShade="80"/>
          <w:sz w:val="22"/>
          <w:szCs w:val="22"/>
        </w:rPr>
      </w:pPr>
    </w:p>
    <w:p w14:paraId="4123D4C9" w14:textId="77777777" w:rsidR="00D461C9" w:rsidRPr="00C77805" w:rsidRDefault="00D461C9" w:rsidP="00D461C9">
      <w:pPr>
        <w:pStyle w:val="ListParagraph"/>
        <w:numPr>
          <w:ilvl w:val="0"/>
          <w:numId w:val="25"/>
        </w:num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Ensure that the service develops all aspects of the SLA in line with the contract including: One to one counselling</w:t>
      </w:r>
    </w:p>
    <w:p w14:paraId="0B459ED0" w14:textId="0D01479A" w:rsidR="00D461C9" w:rsidRPr="00C77805" w:rsidRDefault="00D461C9" w:rsidP="00D461C9">
      <w:pPr>
        <w:pStyle w:val="ListParagraph"/>
        <w:numPr>
          <w:ilvl w:val="0"/>
          <w:numId w:val="25"/>
        </w:num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LD and Autism </w:t>
      </w:r>
    </w:p>
    <w:p w14:paraId="05248CBB" w14:textId="141CC524" w:rsidR="00D461C9" w:rsidRPr="00C77805" w:rsidRDefault="00D461C9" w:rsidP="00D461C9">
      <w:pPr>
        <w:pStyle w:val="ListParagraph"/>
        <w:numPr>
          <w:ilvl w:val="0"/>
          <w:numId w:val="25"/>
        </w:num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Groups and engagement with marginalised communities</w:t>
      </w:r>
    </w:p>
    <w:p w14:paraId="2EC3BA1D" w14:textId="77777777" w:rsidR="00D461C9" w:rsidRPr="00C77805" w:rsidRDefault="00D461C9" w:rsidP="00D461C9">
      <w:pPr>
        <w:rPr>
          <w:rFonts w:ascii="Mind Meridian" w:hAnsi="Mind Meridian" w:cs="Mind Meridian"/>
          <w:color w:val="244061" w:themeColor="accent1" w:themeShade="80"/>
          <w:sz w:val="22"/>
          <w:szCs w:val="22"/>
        </w:rPr>
      </w:pPr>
    </w:p>
    <w:p w14:paraId="7007F41B" w14:textId="1CC974EE" w:rsidR="00D461C9" w:rsidRPr="00C77805" w:rsidRDefault="00D461C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Work closely with other staff and contribute towards discussions around operational and clinical matters.</w:t>
      </w:r>
    </w:p>
    <w:p w14:paraId="54D24901" w14:textId="77777777" w:rsidR="00D461C9" w:rsidRPr="00C77805" w:rsidRDefault="00D461C9" w:rsidP="00D461C9">
      <w:pPr>
        <w:jc w:val="both"/>
        <w:rPr>
          <w:rFonts w:ascii="Mind Meridian" w:hAnsi="Mind Meridian" w:cs="Mind Meridian"/>
          <w:b/>
          <w:bCs/>
          <w:color w:val="244061" w:themeColor="accent1" w:themeShade="80"/>
          <w:sz w:val="22"/>
          <w:szCs w:val="22"/>
        </w:rPr>
      </w:pPr>
    </w:p>
    <w:p w14:paraId="12914DBD" w14:textId="5B4A84B7" w:rsidR="00D461C9" w:rsidRPr="00C77805" w:rsidRDefault="00D461C9" w:rsidP="00D461C9">
      <w:pPr>
        <w:pStyle w:val="ListParagraph"/>
        <w:numPr>
          <w:ilvl w:val="0"/>
          <w:numId w:val="28"/>
        </w:numPr>
        <w:jc w:val="both"/>
        <w:rPr>
          <w:rFonts w:ascii="Mind Meridian" w:hAnsi="Mind Meridian" w:cs="Mind Meridian"/>
          <w:b/>
          <w:bCs/>
          <w:color w:val="244061" w:themeColor="accent1" w:themeShade="80"/>
          <w:sz w:val="22"/>
          <w:szCs w:val="22"/>
        </w:rPr>
      </w:pPr>
      <w:r w:rsidRPr="00C77805">
        <w:rPr>
          <w:rFonts w:ascii="Mind Meridian" w:hAnsi="Mind Meridian" w:cs="Mind Meridian"/>
          <w:b/>
          <w:bCs/>
          <w:color w:val="244061" w:themeColor="accent1" w:themeShade="80"/>
          <w:sz w:val="22"/>
          <w:szCs w:val="22"/>
        </w:rPr>
        <w:t>Coordination and management of referrals</w:t>
      </w:r>
    </w:p>
    <w:p w14:paraId="6B5FF518" w14:textId="3D80E725" w:rsidR="00D461C9" w:rsidRPr="00C77805" w:rsidRDefault="00D461C9" w:rsidP="00D461C9">
      <w:pPr>
        <w:jc w:val="both"/>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Undertake and oversee clinical assessments for those accessing counselling and allocate to appropriate counsellor, respective service strand or signposting to other services. </w:t>
      </w:r>
    </w:p>
    <w:p w14:paraId="153043FF" w14:textId="77AD4109" w:rsidR="00D461C9" w:rsidRPr="00C77805" w:rsidRDefault="00D461C9" w:rsidP="00D461C9">
      <w:pPr>
        <w:jc w:val="both"/>
        <w:rPr>
          <w:rFonts w:ascii="Mind Meridian" w:hAnsi="Mind Meridian" w:cs="Mind Meridian"/>
          <w:color w:val="244061" w:themeColor="accent1" w:themeShade="80"/>
          <w:sz w:val="22"/>
          <w:szCs w:val="22"/>
        </w:rPr>
      </w:pPr>
    </w:p>
    <w:p w14:paraId="6D4BABD3" w14:textId="77777777" w:rsidR="00D461C9" w:rsidRPr="00C77805" w:rsidRDefault="00D461C9" w:rsidP="00825FE2">
      <w:pPr>
        <w:pStyle w:val="ListParagraph"/>
        <w:numPr>
          <w:ilvl w:val="0"/>
          <w:numId w:val="26"/>
        </w:numPr>
        <w:rPr>
          <w:rFonts w:ascii="Mind Meridian" w:hAnsi="Mind Meridian" w:cs="Mind Meridian"/>
          <w:b/>
          <w:bCs/>
          <w:color w:val="244061" w:themeColor="accent1" w:themeShade="80"/>
          <w:sz w:val="22"/>
          <w:szCs w:val="22"/>
          <w:u w:val="single"/>
        </w:rPr>
      </w:pPr>
      <w:r w:rsidRPr="00C77805">
        <w:rPr>
          <w:rFonts w:ascii="Mind Meridian" w:hAnsi="Mind Meridian" w:cs="Mind Meridian"/>
          <w:b/>
          <w:bCs/>
          <w:color w:val="244061" w:themeColor="accent1" w:themeShade="80"/>
          <w:sz w:val="22"/>
          <w:szCs w:val="22"/>
          <w:u w:val="single"/>
        </w:rPr>
        <w:t>Recruitment of Paid Counsellors/Volunteers/Clinical Supervisors</w:t>
      </w:r>
    </w:p>
    <w:p w14:paraId="0B0BB8D7" w14:textId="77777777" w:rsidR="00D461C9" w:rsidRPr="00C77805" w:rsidRDefault="00D461C9" w:rsidP="00D461C9">
      <w:pPr>
        <w:ind w:left="606"/>
        <w:rPr>
          <w:rFonts w:ascii="Mind Meridian" w:hAnsi="Mind Meridian" w:cs="Mind Meridian"/>
          <w:color w:val="244061" w:themeColor="accent1" w:themeShade="80"/>
          <w:sz w:val="22"/>
          <w:szCs w:val="22"/>
        </w:rPr>
      </w:pPr>
    </w:p>
    <w:p w14:paraId="5BBEB4E5" w14:textId="77777777" w:rsidR="00D461C9" w:rsidRPr="00C77805" w:rsidRDefault="00D461C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To ensure that we have sufficient paid staff/volunteers/Clinical Supervisors within the service to meet the KPIs </w:t>
      </w:r>
    </w:p>
    <w:p w14:paraId="3E2E9626" w14:textId="77777777" w:rsidR="00D461C9" w:rsidRPr="00C77805" w:rsidRDefault="00D461C9" w:rsidP="00D461C9">
      <w:pPr>
        <w:rPr>
          <w:rFonts w:ascii="Mind Meridian" w:hAnsi="Mind Meridian" w:cs="Mind Meridian"/>
          <w:color w:val="244061" w:themeColor="accent1" w:themeShade="80"/>
          <w:sz w:val="22"/>
          <w:szCs w:val="22"/>
        </w:rPr>
      </w:pPr>
    </w:p>
    <w:p w14:paraId="1C430B4B" w14:textId="77777777" w:rsidR="00D461C9" w:rsidRPr="00C77805" w:rsidRDefault="00D461C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Working closely with the Clinical Lead and Coordinators of ELFT services to be involved in the recruiting and inducting all counsellors/external supervisors in line with Mind in Tower Hamlets and Newham policies and procedures and Counselling recruitment criteria.</w:t>
      </w:r>
    </w:p>
    <w:p w14:paraId="53150DC4" w14:textId="77777777" w:rsidR="00D461C9" w:rsidRPr="00C77805" w:rsidRDefault="00D461C9" w:rsidP="00D461C9">
      <w:pPr>
        <w:pStyle w:val="ListParagraph"/>
        <w:ind w:left="360"/>
        <w:rPr>
          <w:rFonts w:ascii="Mind Meridian" w:hAnsi="Mind Meridian" w:cs="Mind Meridian"/>
          <w:color w:val="244061" w:themeColor="accent1" w:themeShade="80"/>
          <w:sz w:val="22"/>
          <w:szCs w:val="22"/>
        </w:rPr>
      </w:pPr>
    </w:p>
    <w:p w14:paraId="69BE0A04" w14:textId="77777777" w:rsidR="00D461C9" w:rsidRPr="00C77805" w:rsidRDefault="00D461C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Effective allocation of counsellors to respective services in line with current counselling volunteer allocations procedures</w:t>
      </w:r>
    </w:p>
    <w:p w14:paraId="3A933849" w14:textId="77777777" w:rsidR="00D461C9" w:rsidRPr="00C77805" w:rsidRDefault="00D461C9" w:rsidP="00D461C9">
      <w:pPr>
        <w:pStyle w:val="ListParagraph"/>
        <w:ind w:left="360"/>
        <w:rPr>
          <w:rFonts w:ascii="Mind Meridian" w:hAnsi="Mind Meridian" w:cs="Mind Meridian"/>
          <w:color w:val="244061" w:themeColor="accent1" w:themeShade="80"/>
          <w:sz w:val="22"/>
          <w:szCs w:val="22"/>
        </w:rPr>
      </w:pPr>
    </w:p>
    <w:p w14:paraId="3CE31386" w14:textId="77777777" w:rsidR="00D461C9" w:rsidRPr="00C77805" w:rsidRDefault="00D461C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Ensure that the service works in line with the BACP Ethical Framework in line with our BACP accreditation.</w:t>
      </w:r>
    </w:p>
    <w:p w14:paraId="6E70CEB3" w14:textId="77777777" w:rsidR="00D461C9" w:rsidRPr="00C77805" w:rsidRDefault="00D461C9" w:rsidP="00D461C9">
      <w:pPr>
        <w:ind w:left="606"/>
        <w:rPr>
          <w:rFonts w:ascii="Mind Meridian" w:hAnsi="Mind Meridian" w:cs="Mind Meridian"/>
          <w:color w:val="244061" w:themeColor="accent1" w:themeShade="80"/>
          <w:sz w:val="22"/>
          <w:szCs w:val="22"/>
        </w:rPr>
      </w:pPr>
    </w:p>
    <w:p w14:paraId="78B68CC1" w14:textId="0B19A707" w:rsidR="00D461C9" w:rsidRPr="00C77805" w:rsidRDefault="00D461C9" w:rsidP="00825FE2">
      <w:pPr>
        <w:pStyle w:val="ListParagraph"/>
        <w:widowControl w:val="0"/>
        <w:numPr>
          <w:ilvl w:val="0"/>
          <w:numId w:val="26"/>
        </w:numPr>
        <w:autoSpaceDE w:val="0"/>
        <w:autoSpaceDN w:val="0"/>
        <w:adjustRightInd w:val="0"/>
        <w:spacing w:line="240" w:lineRule="exact"/>
        <w:rPr>
          <w:rFonts w:ascii="Mind Meridian" w:hAnsi="Mind Meridian" w:cs="Mind Meridian"/>
          <w:b/>
          <w:color w:val="244061" w:themeColor="accent1" w:themeShade="80"/>
          <w:sz w:val="22"/>
          <w:szCs w:val="22"/>
          <w:u w:val="single"/>
        </w:rPr>
      </w:pPr>
      <w:r w:rsidRPr="00C77805">
        <w:rPr>
          <w:rFonts w:ascii="Mind Meridian" w:hAnsi="Mind Meridian" w:cs="Mind Meridian"/>
          <w:b/>
          <w:color w:val="244061" w:themeColor="accent1" w:themeShade="80"/>
          <w:sz w:val="22"/>
          <w:szCs w:val="22"/>
          <w:u w:val="single"/>
        </w:rPr>
        <w:t>Staff</w:t>
      </w:r>
      <w:r w:rsidR="00825FE2" w:rsidRPr="00C77805">
        <w:rPr>
          <w:rFonts w:ascii="Mind Meridian" w:hAnsi="Mind Meridian" w:cs="Mind Meridian"/>
          <w:b/>
          <w:color w:val="244061" w:themeColor="accent1" w:themeShade="80"/>
          <w:sz w:val="22"/>
          <w:szCs w:val="22"/>
          <w:u w:val="single"/>
        </w:rPr>
        <w:t xml:space="preserve">, Recruitment, Induction, </w:t>
      </w:r>
      <w:r w:rsidRPr="00C77805">
        <w:rPr>
          <w:rFonts w:ascii="Mind Meridian" w:hAnsi="Mind Meridian" w:cs="Mind Meridian"/>
          <w:b/>
          <w:color w:val="244061" w:themeColor="accent1" w:themeShade="80"/>
          <w:sz w:val="22"/>
          <w:szCs w:val="22"/>
          <w:u w:val="single"/>
        </w:rPr>
        <w:t xml:space="preserve"> </w:t>
      </w:r>
      <w:r w:rsidR="00825FE2" w:rsidRPr="00C77805">
        <w:rPr>
          <w:rFonts w:ascii="Mind Meridian" w:hAnsi="Mind Meridian" w:cs="Mind Meridian"/>
          <w:b/>
          <w:color w:val="244061" w:themeColor="accent1" w:themeShade="80"/>
          <w:sz w:val="22"/>
          <w:szCs w:val="22"/>
          <w:u w:val="single"/>
        </w:rPr>
        <w:t xml:space="preserve">management and </w:t>
      </w:r>
      <w:r w:rsidRPr="00C77805">
        <w:rPr>
          <w:rFonts w:ascii="Mind Meridian" w:hAnsi="Mind Meridian" w:cs="Mind Meridian"/>
          <w:b/>
          <w:color w:val="244061" w:themeColor="accent1" w:themeShade="80"/>
          <w:sz w:val="22"/>
          <w:szCs w:val="22"/>
          <w:u w:val="single"/>
        </w:rPr>
        <w:t>supervision</w:t>
      </w:r>
    </w:p>
    <w:p w14:paraId="0E42BF54" w14:textId="77777777"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p>
    <w:p w14:paraId="31B2ACB1" w14:textId="77777777"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Recruit, Support and manage both the paid counsellors and Counselling Volunteers.  </w:t>
      </w:r>
    </w:p>
    <w:p w14:paraId="2E97DE77" w14:textId="77777777"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p>
    <w:p w14:paraId="133E3EBE" w14:textId="77777777"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Delivery of counselling will be in line with MITHN’s Counselling Volunteer Placement model. Currently up to 8 volunteer Counsellors and 4 paid counsellors.</w:t>
      </w:r>
    </w:p>
    <w:p w14:paraId="55F9CBC0" w14:textId="77777777" w:rsidR="00D461C9" w:rsidRPr="00C77805" w:rsidRDefault="00D461C9" w:rsidP="00D461C9">
      <w:pPr>
        <w:widowControl w:val="0"/>
        <w:autoSpaceDE w:val="0"/>
        <w:autoSpaceDN w:val="0"/>
        <w:adjustRightInd w:val="0"/>
        <w:spacing w:line="264" w:lineRule="exact"/>
        <w:ind w:left="360"/>
        <w:rPr>
          <w:rFonts w:ascii="Mind Meridian" w:hAnsi="Mind Meridian" w:cs="Mind Meridian"/>
          <w:color w:val="244061" w:themeColor="accent1" w:themeShade="80"/>
          <w:sz w:val="22"/>
          <w:szCs w:val="22"/>
        </w:rPr>
      </w:pPr>
    </w:p>
    <w:p w14:paraId="6B0A5E96" w14:textId="77777777"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Coordinate and ensure that all counsellors receive bi-weekly clinical supervision </w:t>
      </w:r>
    </w:p>
    <w:p w14:paraId="07DB9888" w14:textId="77777777" w:rsidR="00D461C9" w:rsidRPr="00C77805" w:rsidRDefault="00D461C9" w:rsidP="00D461C9">
      <w:pPr>
        <w:pStyle w:val="ListParagraph"/>
        <w:rPr>
          <w:rFonts w:ascii="Mind Meridian" w:hAnsi="Mind Meridian" w:cs="Mind Meridian"/>
          <w:color w:val="244061" w:themeColor="accent1" w:themeShade="80"/>
          <w:sz w:val="22"/>
          <w:szCs w:val="22"/>
        </w:rPr>
      </w:pPr>
    </w:p>
    <w:p w14:paraId="0E774C96" w14:textId="77777777"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lastRenderedPageBreak/>
        <w:t xml:space="preserve">Support the group facilitator to ensure effective delivery of 6 weekly group sessions </w:t>
      </w:r>
    </w:p>
    <w:p w14:paraId="11C1CC4B" w14:textId="77777777"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p>
    <w:p w14:paraId="52C71CC1" w14:textId="77777777"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Supervision of the Administrative assistant to enable them to offer back-office support</w:t>
      </w:r>
    </w:p>
    <w:p w14:paraId="3BA70B34" w14:textId="77777777" w:rsidR="00D461C9" w:rsidRPr="00C77805" w:rsidRDefault="00D461C9" w:rsidP="00D461C9">
      <w:pPr>
        <w:pStyle w:val="ListParagraph"/>
        <w:rPr>
          <w:rFonts w:ascii="Mind Meridian" w:hAnsi="Mind Meridian" w:cs="Mind Meridian"/>
          <w:color w:val="244061" w:themeColor="accent1" w:themeShade="80"/>
          <w:sz w:val="22"/>
          <w:szCs w:val="22"/>
        </w:rPr>
      </w:pPr>
    </w:p>
    <w:p w14:paraId="1265A3BC" w14:textId="77777777" w:rsidR="00D461C9" w:rsidRPr="00C77805" w:rsidRDefault="00D461C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Provide support and management guidance to all external supervisors to ensure that our supervision provision is of a consistent standard</w:t>
      </w:r>
    </w:p>
    <w:p w14:paraId="60470E9B" w14:textId="77777777" w:rsidR="00D461C9" w:rsidRPr="00C77805" w:rsidRDefault="00D461C9" w:rsidP="00D461C9">
      <w:pPr>
        <w:pStyle w:val="ListParagraph"/>
        <w:ind w:left="360"/>
        <w:rPr>
          <w:rFonts w:ascii="Mind Meridian" w:hAnsi="Mind Meridian" w:cs="Mind Meridian"/>
          <w:color w:val="244061" w:themeColor="accent1" w:themeShade="80"/>
          <w:sz w:val="22"/>
          <w:szCs w:val="22"/>
        </w:rPr>
      </w:pPr>
    </w:p>
    <w:p w14:paraId="210829B3" w14:textId="77777777" w:rsidR="00D461C9" w:rsidRPr="00C77805" w:rsidRDefault="00D461C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To ensure that the team has appropriate training and development in line with their professional qualifications</w:t>
      </w:r>
    </w:p>
    <w:p w14:paraId="51348640" w14:textId="77777777" w:rsidR="00D461C9" w:rsidRPr="00C77805" w:rsidRDefault="00D461C9" w:rsidP="00D461C9">
      <w:pPr>
        <w:pStyle w:val="ListParagraph"/>
        <w:ind w:left="360"/>
        <w:rPr>
          <w:rFonts w:ascii="Mind Meridian" w:hAnsi="Mind Meridian" w:cs="Mind Meridian"/>
          <w:color w:val="244061" w:themeColor="accent1" w:themeShade="80"/>
          <w:sz w:val="22"/>
          <w:szCs w:val="22"/>
        </w:rPr>
      </w:pPr>
    </w:p>
    <w:p w14:paraId="670F375D" w14:textId="77777777" w:rsidR="00D461C9" w:rsidRPr="00C77805" w:rsidRDefault="00D461C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Facilitate team meetings and attend other meetings as required by this service.</w:t>
      </w:r>
    </w:p>
    <w:p w14:paraId="4DCBDD20" w14:textId="77777777" w:rsidR="00D461C9" w:rsidRPr="00C77805" w:rsidRDefault="00D461C9" w:rsidP="00D461C9">
      <w:pPr>
        <w:widowControl w:val="0"/>
        <w:autoSpaceDE w:val="0"/>
        <w:autoSpaceDN w:val="0"/>
        <w:adjustRightInd w:val="0"/>
        <w:spacing w:line="240" w:lineRule="exact"/>
        <w:rPr>
          <w:rFonts w:ascii="Mind Meridian" w:hAnsi="Mind Meridian" w:cs="Mind Meridian"/>
          <w:color w:val="244061" w:themeColor="accent1" w:themeShade="80"/>
          <w:sz w:val="22"/>
          <w:szCs w:val="22"/>
        </w:rPr>
      </w:pPr>
    </w:p>
    <w:p w14:paraId="20EEF582" w14:textId="37F8E9B1" w:rsidR="00D461C9" w:rsidRPr="00C77805" w:rsidRDefault="00D461C9" w:rsidP="00825FE2">
      <w:pPr>
        <w:pStyle w:val="ListParagraph"/>
        <w:numPr>
          <w:ilvl w:val="0"/>
          <w:numId w:val="26"/>
        </w:numPr>
        <w:rPr>
          <w:rFonts w:ascii="Mind Meridian" w:hAnsi="Mind Meridian" w:cs="Mind Meridian"/>
          <w:b/>
          <w:bCs/>
          <w:color w:val="244061" w:themeColor="accent1" w:themeShade="80"/>
          <w:sz w:val="22"/>
          <w:szCs w:val="22"/>
          <w:u w:val="single"/>
        </w:rPr>
      </w:pPr>
      <w:r w:rsidRPr="00C77805">
        <w:rPr>
          <w:rFonts w:ascii="Mind Meridian" w:hAnsi="Mind Meridian" w:cs="Mind Meridian"/>
          <w:b/>
          <w:bCs/>
          <w:color w:val="244061" w:themeColor="accent1" w:themeShade="80"/>
          <w:sz w:val="22"/>
          <w:szCs w:val="22"/>
          <w:u w:val="single"/>
        </w:rPr>
        <w:t xml:space="preserve">Bereavement </w:t>
      </w:r>
      <w:r w:rsidR="00451689" w:rsidRPr="00C77805">
        <w:rPr>
          <w:rFonts w:ascii="Mind Meridian" w:hAnsi="Mind Meridian" w:cs="Mind Meridian"/>
          <w:b/>
          <w:bCs/>
          <w:color w:val="244061" w:themeColor="accent1" w:themeShade="80"/>
          <w:sz w:val="22"/>
          <w:szCs w:val="22"/>
          <w:u w:val="single"/>
        </w:rPr>
        <w:t xml:space="preserve">Awareness and </w:t>
      </w:r>
      <w:r w:rsidRPr="00C77805">
        <w:rPr>
          <w:rFonts w:ascii="Mind Meridian" w:hAnsi="Mind Meridian" w:cs="Mind Meridian"/>
          <w:b/>
          <w:bCs/>
          <w:color w:val="244061" w:themeColor="accent1" w:themeShade="80"/>
          <w:sz w:val="22"/>
          <w:szCs w:val="22"/>
          <w:u w:val="single"/>
        </w:rPr>
        <w:t>Training</w:t>
      </w:r>
    </w:p>
    <w:p w14:paraId="0A4D50C0" w14:textId="77777777" w:rsidR="00D461C9" w:rsidRPr="00C77805" w:rsidRDefault="00D461C9" w:rsidP="00D461C9">
      <w:pPr>
        <w:ind w:left="360"/>
        <w:rPr>
          <w:rFonts w:ascii="Mind Meridian" w:hAnsi="Mind Meridian" w:cs="Mind Meridian"/>
          <w:b/>
          <w:bCs/>
          <w:color w:val="244061" w:themeColor="accent1" w:themeShade="80"/>
          <w:sz w:val="22"/>
          <w:szCs w:val="22"/>
          <w:u w:val="single"/>
        </w:rPr>
      </w:pPr>
    </w:p>
    <w:p w14:paraId="531F8507" w14:textId="77777777"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Maintain a general overview of bereavement training needs across the counselling services provision</w:t>
      </w:r>
    </w:p>
    <w:p w14:paraId="7B3F4EFB" w14:textId="77777777" w:rsidR="00D461C9" w:rsidRPr="00C77805" w:rsidRDefault="00D461C9" w:rsidP="00D461C9">
      <w:pPr>
        <w:widowControl w:val="0"/>
        <w:autoSpaceDE w:val="0"/>
        <w:autoSpaceDN w:val="0"/>
        <w:adjustRightInd w:val="0"/>
        <w:spacing w:line="264" w:lineRule="exact"/>
        <w:ind w:left="360"/>
        <w:rPr>
          <w:rFonts w:ascii="Mind Meridian" w:hAnsi="Mind Meridian" w:cs="Mind Meridian"/>
          <w:color w:val="244061" w:themeColor="accent1" w:themeShade="80"/>
          <w:sz w:val="22"/>
          <w:szCs w:val="22"/>
        </w:rPr>
      </w:pPr>
    </w:p>
    <w:p w14:paraId="46C5F389" w14:textId="5E4205AE" w:rsidR="00D461C9" w:rsidRPr="00C77805" w:rsidRDefault="00D461C9" w:rsidP="00D461C9">
      <w:pPr>
        <w:widowControl w:val="0"/>
        <w:autoSpaceDE w:val="0"/>
        <w:autoSpaceDN w:val="0"/>
        <w:adjustRightInd w:val="0"/>
        <w:spacing w:line="264" w:lineRule="exact"/>
        <w:rPr>
          <w:rFonts w:ascii="Mind Meridian" w:hAnsi="Mind Meridian" w:cs="Mind Meridian"/>
          <w:b/>
          <w:bCs/>
          <w:color w:val="244061" w:themeColor="accent1" w:themeShade="80"/>
          <w:sz w:val="22"/>
          <w:szCs w:val="22"/>
          <w:u w:val="single"/>
        </w:rPr>
      </w:pPr>
      <w:r w:rsidRPr="00C77805">
        <w:rPr>
          <w:rFonts w:ascii="Mind Meridian" w:hAnsi="Mind Meridian" w:cs="Mind Meridian"/>
          <w:color w:val="244061" w:themeColor="accent1" w:themeShade="80"/>
          <w:sz w:val="22"/>
          <w:szCs w:val="22"/>
        </w:rPr>
        <w:t xml:space="preserve">Devise and deliver suitable bereavement training in line with good practice </w:t>
      </w:r>
      <w:r w:rsidR="00451689" w:rsidRPr="00C77805">
        <w:rPr>
          <w:rFonts w:ascii="Mind Meridian" w:hAnsi="Mind Meridian" w:cs="Mind Meridian"/>
          <w:color w:val="244061" w:themeColor="accent1" w:themeShade="80"/>
          <w:sz w:val="22"/>
          <w:szCs w:val="22"/>
        </w:rPr>
        <w:t>r</w:t>
      </w:r>
      <w:r w:rsidRPr="00C77805">
        <w:rPr>
          <w:rFonts w:ascii="Mind Meridian" w:hAnsi="Mind Meridian" w:cs="Mind Meridian"/>
          <w:color w:val="244061" w:themeColor="accent1" w:themeShade="80"/>
          <w:sz w:val="22"/>
          <w:szCs w:val="22"/>
        </w:rPr>
        <w:t>ecommendations and requirements</w:t>
      </w:r>
    </w:p>
    <w:p w14:paraId="331CAE74" w14:textId="77777777" w:rsidR="00D461C9" w:rsidRPr="00C77805" w:rsidRDefault="00D461C9" w:rsidP="00D461C9">
      <w:pPr>
        <w:pStyle w:val="ListParagraph"/>
        <w:rPr>
          <w:rFonts w:ascii="Mind Meridian" w:hAnsi="Mind Meridian" w:cs="Mind Meridian"/>
          <w:b/>
          <w:bCs/>
          <w:color w:val="244061" w:themeColor="accent1" w:themeShade="80"/>
          <w:sz w:val="22"/>
          <w:szCs w:val="22"/>
          <w:u w:val="single"/>
        </w:rPr>
      </w:pPr>
    </w:p>
    <w:p w14:paraId="6E5D7041" w14:textId="25E0C864" w:rsidR="00D461C9" w:rsidRPr="00C77805" w:rsidRDefault="00D461C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Keep up to date on all matters relating to bereavement and practise and ensure that these are Communicated across the wider teams </w:t>
      </w:r>
    </w:p>
    <w:p w14:paraId="3B74788C" w14:textId="7E4172FD" w:rsidR="00451689" w:rsidRPr="00C77805" w:rsidRDefault="0045168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p>
    <w:p w14:paraId="2FE555D6" w14:textId="1ADC9268" w:rsidR="00451689" w:rsidRPr="00C77805" w:rsidRDefault="00451689" w:rsidP="00D461C9">
      <w:pPr>
        <w:widowControl w:val="0"/>
        <w:autoSpaceDE w:val="0"/>
        <w:autoSpaceDN w:val="0"/>
        <w:adjustRightInd w:val="0"/>
        <w:spacing w:line="264"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Attend End of Life Strategy Meetings, and represent organisation on National Bereavement Alliance.</w:t>
      </w:r>
    </w:p>
    <w:p w14:paraId="4CA4E756" w14:textId="77777777" w:rsidR="00D461C9" w:rsidRPr="00C77805" w:rsidRDefault="00D461C9" w:rsidP="00D461C9">
      <w:pPr>
        <w:jc w:val="both"/>
        <w:rPr>
          <w:rFonts w:ascii="Mind Meridian" w:hAnsi="Mind Meridian" w:cs="Mind Meridian"/>
          <w:color w:val="244061" w:themeColor="accent1" w:themeShade="80"/>
          <w:sz w:val="22"/>
          <w:szCs w:val="22"/>
        </w:rPr>
      </w:pPr>
    </w:p>
    <w:p w14:paraId="09E61DF1" w14:textId="77777777" w:rsidR="000E0613" w:rsidRPr="00C77805" w:rsidRDefault="000E0613" w:rsidP="00D461C9">
      <w:pPr>
        <w:pStyle w:val="ListParagraph"/>
        <w:ind w:left="420"/>
        <w:rPr>
          <w:rFonts w:ascii="Mind Meridian" w:hAnsi="Mind Meridian" w:cs="Mind Meridian"/>
          <w:color w:val="244061" w:themeColor="accent1" w:themeShade="80"/>
          <w:sz w:val="22"/>
          <w:szCs w:val="22"/>
        </w:rPr>
      </w:pPr>
    </w:p>
    <w:p w14:paraId="61894926" w14:textId="0B268B6F" w:rsidR="00D461C9" w:rsidRPr="00C77805" w:rsidRDefault="00D461C9" w:rsidP="00825FE2">
      <w:pPr>
        <w:pStyle w:val="ListParagraph"/>
        <w:numPr>
          <w:ilvl w:val="0"/>
          <w:numId w:val="26"/>
        </w:numPr>
        <w:rPr>
          <w:rFonts w:ascii="Mind Meridian" w:hAnsi="Mind Meridian" w:cs="Mind Meridian"/>
          <w:b/>
          <w:bCs/>
          <w:color w:val="244061" w:themeColor="accent1" w:themeShade="80"/>
          <w:sz w:val="22"/>
          <w:szCs w:val="22"/>
        </w:rPr>
      </w:pPr>
      <w:r w:rsidRPr="00C77805">
        <w:rPr>
          <w:rFonts w:ascii="Mind Meridian" w:hAnsi="Mind Meridian" w:cs="Mind Meridian"/>
          <w:b/>
          <w:bCs/>
          <w:color w:val="244061" w:themeColor="accent1" w:themeShade="80"/>
          <w:sz w:val="22"/>
          <w:szCs w:val="22"/>
        </w:rPr>
        <w:t>Data Management</w:t>
      </w:r>
    </w:p>
    <w:p w14:paraId="5B0305A2" w14:textId="77777777" w:rsidR="00D461C9" w:rsidRPr="00C77805" w:rsidRDefault="000D75C4" w:rsidP="00D461C9">
      <w:pPr>
        <w:widowControl w:val="0"/>
        <w:autoSpaceDE w:val="0"/>
        <w:autoSpaceDN w:val="0"/>
        <w:adjustRightInd w:val="0"/>
        <w:spacing w:line="240"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Ens</w:t>
      </w:r>
      <w:r w:rsidR="00620D2B" w:rsidRPr="00C77805">
        <w:rPr>
          <w:rFonts w:ascii="Mind Meridian" w:hAnsi="Mind Meridian" w:cs="Mind Meridian"/>
          <w:color w:val="244061" w:themeColor="accent1" w:themeShade="80"/>
          <w:sz w:val="22"/>
          <w:szCs w:val="22"/>
        </w:rPr>
        <w:t xml:space="preserve">ure that all staff are inducted on the use of the Views database system </w:t>
      </w:r>
      <w:r w:rsidR="000E0613" w:rsidRPr="00C77805">
        <w:rPr>
          <w:rFonts w:ascii="Mind Meridian" w:hAnsi="Mind Meridian" w:cs="Mind Meridian"/>
          <w:color w:val="244061" w:themeColor="accent1" w:themeShade="80"/>
          <w:sz w:val="22"/>
          <w:szCs w:val="22"/>
        </w:rPr>
        <w:t>and that accurate records are being maintained.</w:t>
      </w:r>
      <w:r w:rsidR="00D461C9" w:rsidRPr="00C77805">
        <w:rPr>
          <w:rFonts w:ascii="Mind Meridian" w:hAnsi="Mind Meridian" w:cs="Mind Meridian"/>
          <w:color w:val="244061" w:themeColor="accent1" w:themeShade="80"/>
          <w:sz w:val="22"/>
          <w:szCs w:val="22"/>
        </w:rPr>
        <w:t xml:space="preserve"> </w:t>
      </w:r>
    </w:p>
    <w:p w14:paraId="1DCAE5C9" w14:textId="77777777" w:rsidR="00D461C9" w:rsidRPr="00C77805" w:rsidRDefault="00D461C9" w:rsidP="00D461C9">
      <w:pPr>
        <w:widowControl w:val="0"/>
        <w:autoSpaceDE w:val="0"/>
        <w:autoSpaceDN w:val="0"/>
        <w:adjustRightInd w:val="0"/>
        <w:spacing w:line="240" w:lineRule="exact"/>
        <w:rPr>
          <w:rFonts w:ascii="Mind Meridian" w:hAnsi="Mind Meridian" w:cs="Mind Meridian"/>
          <w:color w:val="244061" w:themeColor="accent1" w:themeShade="80"/>
          <w:sz w:val="22"/>
          <w:szCs w:val="22"/>
        </w:rPr>
      </w:pPr>
    </w:p>
    <w:p w14:paraId="32D33CD1" w14:textId="5C9E58E4" w:rsidR="00D461C9" w:rsidRPr="00C77805" w:rsidRDefault="00D461C9" w:rsidP="00D461C9">
      <w:pPr>
        <w:widowControl w:val="0"/>
        <w:autoSpaceDE w:val="0"/>
        <w:autoSpaceDN w:val="0"/>
        <w:adjustRightInd w:val="0"/>
        <w:spacing w:line="240" w:lineRule="exact"/>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Ensure service outcomes are developed, completed by clients, and reported on to the commissioners. (CORE 10 in place for one-to-one counselling, other tools will be developed in line with the SLA)</w:t>
      </w:r>
    </w:p>
    <w:p w14:paraId="5FEE08A9" w14:textId="77777777" w:rsidR="00D461C9" w:rsidRPr="00C77805" w:rsidRDefault="00D461C9" w:rsidP="00D461C9">
      <w:pPr>
        <w:rPr>
          <w:rFonts w:ascii="Mind Meridian" w:hAnsi="Mind Meridian" w:cs="Mind Meridian"/>
          <w:color w:val="244061" w:themeColor="accent1" w:themeShade="80"/>
          <w:sz w:val="22"/>
          <w:szCs w:val="22"/>
        </w:rPr>
      </w:pPr>
    </w:p>
    <w:p w14:paraId="0F61ED96" w14:textId="0BDE0838" w:rsidR="00D461C9" w:rsidRPr="00C77805" w:rsidRDefault="00D461C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A proactive approach in project planning, delivering on targets, case management supervision and taking responsibility for understanding and disseminating service information related to target areas and the service’s key performance indicators</w:t>
      </w:r>
    </w:p>
    <w:p w14:paraId="3AE4446C" w14:textId="77777777" w:rsidR="00D461C9" w:rsidRPr="00C77805" w:rsidRDefault="00D461C9" w:rsidP="00D461C9">
      <w:pPr>
        <w:jc w:val="both"/>
        <w:rPr>
          <w:rFonts w:ascii="Mind Meridian" w:hAnsi="Mind Meridian" w:cs="Mind Meridian"/>
          <w:color w:val="244061" w:themeColor="accent1" w:themeShade="80"/>
          <w:sz w:val="22"/>
          <w:szCs w:val="22"/>
        </w:rPr>
      </w:pPr>
    </w:p>
    <w:p w14:paraId="6221AE29" w14:textId="77777777" w:rsidR="00D461C9" w:rsidRPr="00C77805" w:rsidRDefault="00D461C9" w:rsidP="00D461C9">
      <w:pPr>
        <w:jc w:val="both"/>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Ensure that each service strand is operating to full capacity and able to deliver against the agreed KPI’s.</w:t>
      </w:r>
    </w:p>
    <w:p w14:paraId="41234D4F" w14:textId="77777777" w:rsidR="00D461C9" w:rsidRPr="00C77805" w:rsidRDefault="00D461C9" w:rsidP="00D461C9">
      <w:pPr>
        <w:pStyle w:val="ListParagraph"/>
        <w:rPr>
          <w:rFonts w:ascii="Mind Meridian" w:hAnsi="Mind Meridian" w:cs="Mind Meridian"/>
          <w:color w:val="244061" w:themeColor="accent1" w:themeShade="80"/>
          <w:sz w:val="22"/>
          <w:szCs w:val="22"/>
        </w:rPr>
      </w:pPr>
    </w:p>
    <w:p w14:paraId="0259B78E" w14:textId="77777777" w:rsidR="00D461C9" w:rsidRPr="00C77805" w:rsidRDefault="00D461C9" w:rsidP="00D461C9">
      <w:pPr>
        <w:jc w:val="both"/>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Ensure good evaluation of the service and monitor completion levels</w:t>
      </w:r>
    </w:p>
    <w:p w14:paraId="36F9411E" w14:textId="6CD0FEF5" w:rsidR="000D75C4" w:rsidRPr="00C77805" w:rsidRDefault="000D75C4" w:rsidP="00D461C9">
      <w:pPr>
        <w:rPr>
          <w:rFonts w:ascii="Mind Meridian" w:hAnsi="Mind Meridian" w:cs="Mind Meridian"/>
          <w:color w:val="244061" w:themeColor="accent1" w:themeShade="80"/>
          <w:sz w:val="22"/>
          <w:szCs w:val="22"/>
        </w:rPr>
      </w:pPr>
    </w:p>
    <w:p w14:paraId="1C53115B" w14:textId="77777777" w:rsidR="00D461C9" w:rsidRPr="00C77805" w:rsidRDefault="00D461C9" w:rsidP="00D461C9">
      <w:pPr>
        <w:jc w:val="both"/>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In conjunction with the Operational Director support the production of quarterly monitoring reports  </w:t>
      </w:r>
    </w:p>
    <w:p w14:paraId="17005C48" w14:textId="77777777" w:rsidR="00AB3CF8" w:rsidRPr="00C77805" w:rsidRDefault="00AB3CF8" w:rsidP="00D461C9">
      <w:pPr>
        <w:rPr>
          <w:rFonts w:ascii="Mind Meridian" w:hAnsi="Mind Meridian" w:cs="Mind Meridian"/>
          <w:color w:val="244061" w:themeColor="accent1" w:themeShade="80"/>
          <w:sz w:val="22"/>
          <w:szCs w:val="22"/>
          <w:u w:val="single"/>
        </w:rPr>
      </w:pPr>
    </w:p>
    <w:p w14:paraId="7CC0F296" w14:textId="77777777" w:rsidR="00D461C9" w:rsidRPr="00C77805" w:rsidRDefault="00D461C9" w:rsidP="00825FE2">
      <w:pPr>
        <w:pStyle w:val="ListParagraph"/>
        <w:numPr>
          <w:ilvl w:val="0"/>
          <w:numId w:val="26"/>
        </w:numPr>
        <w:jc w:val="both"/>
        <w:rPr>
          <w:rFonts w:ascii="Mind Meridian" w:hAnsi="Mind Meridian" w:cs="Mind Meridian"/>
          <w:b/>
          <w:bCs/>
          <w:color w:val="244061" w:themeColor="accent1" w:themeShade="80"/>
          <w:sz w:val="22"/>
          <w:szCs w:val="22"/>
        </w:rPr>
      </w:pPr>
      <w:r w:rsidRPr="00C77805">
        <w:rPr>
          <w:rFonts w:ascii="Mind Meridian" w:hAnsi="Mind Meridian" w:cs="Mind Meridian"/>
          <w:b/>
          <w:bCs/>
          <w:color w:val="244061" w:themeColor="accent1" w:themeShade="80"/>
          <w:sz w:val="22"/>
          <w:szCs w:val="22"/>
        </w:rPr>
        <w:t>Promotion of service and Bereavement Awareness</w:t>
      </w:r>
    </w:p>
    <w:p w14:paraId="27A9AE33" w14:textId="138552AA" w:rsidR="00AB3CF8" w:rsidRPr="00C77805" w:rsidRDefault="00AB3CF8" w:rsidP="00D461C9">
      <w:pPr>
        <w:jc w:val="both"/>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Ensure effective promotion, including any outreach and presentations</w:t>
      </w:r>
      <w:r w:rsidR="00D13366" w:rsidRPr="00C77805">
        <w:rPr>
          <w:rFonts w:ascii="Mind Meridian" w:hAnsi="Mind Meridian" w:cs="Mind Meridian"/>
          <w:color w:val="244061" w:themeColor="accent1" w:themeShade="80"/>
          <w:sz w:val="22"/>
          <w:szCs w:val="22"/>
        </w:rPr>
        <w:t xml:space="preserve"> to ensure wide access and participation </w:t>
      </w:r>
      <w:r w:rsidR="008533D6" w:rsidRPr="00C77805">
        <w:rPr>
          <w:rFonts w:ascii="Mind Meridian" w:hAnsi="Mind Meridian" w:cs="Mind Meridian"/>
          <w:color w:val="244061" w:themeColor="accent1" w:themeShade="80"/>
          <w:sz w:val="22"/>
          <w:szCs w:val="22"/>
        </w:rPr>
        <w:t>from different sectors of the community</w:t>
      </w:r>
    </w:p>
    <w:p w14:paraId="338CB33E" w14:textId="77777777" w:rsidR="00AB3CF8" w:rsidRPr="00C77805" w:rsidRDefault="00AB3CF8" w:rsidP="00D461C9">
      <w:pPr>
        <w:pStyle w:val="ListParagraph"/>
        <w:rPr>
          <w:rFonts w:ascii="Mind Meridian" w:hAnsi="Mind Meridian" w:cs="Mind Meridian"/>
          <w:color w:val="244061" w:themeColor="accent1" w:themeShade="80"/>
          <w:sz w:val="22"/>
          <w:szCs w:val="22"/>
        </w:rPr>
      </w:pPr>
    </w:p>
    <w:p w14:paraId="5CECE526" w14:textId="1AE967A4" w:rsidR="00403AED" w:rsidRPr="00C77805" w:rsidRDefault="00403AED"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Maintain excellent communication across all areas of activity to ensure a responsive and well-run provision.</w:t>
      </w:r>
    </w:p>
    <w:p w14:paraId="0739B97A" w14:textId="4C8D27F4" w:rsidR="00451689" w:rsidRPr="00C77805" w:rsidRDefault="00451689" w:rsidP="00D461C9">
      <w:pPr>
        <w:rPr>
          <w:rFonts w:ascii="Mind Meridian" w:hAnsi="Mind Meridian" w:cs="Mind Meridian"/>
          <w:color w:val="244061" w:themeColor="accent1" w:themeShade="80"/>
          <w:sz w:val="22"/>
          <w:szCs w:val="22"/>
        </w:rPr>
      </w:pPr>
    </w:p>
    <w:p w14:paraId="5E42A30A" w14:textId="3C4BE95F" w:rsidR="00451689" w:rsidRPr="00C77805" w:rsidRDefault="00451689"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Ensure publicity material up to date and circulated across the borough.</w:t>
      </w:r>
    </w:p>
    <w:p w14:paraId="0D6608DF" w14:textId="77777777" w:rsidR="0001662D" w:rsidRPr="00C77805" w:rsidRDefault="0001662D" w:rsidP="00D461C9">
      <w:pPr>
        <w:pStyle w:val="ListParagraph"/>
        <w:rPr>
          <w:rFonts w:ascii="Mind Meridian" w:hAnsi="Mind Meridian" w:cs="Mind Meridian"/>
          <w:color w:val="244061" w:themeColor="accent1" w:themeShade="80"/>
          <w:sz w:val="22"/>
          <w:szCs w:val="22"/>
        </w:rPr>
      </w:pPr>
    </w:p>
    <w:p w14:paraId="355ADE4D" w14:textId="7B89430D" w:rsidR="00FB57BB" w:rsidRPr="00C77805" w:rsidRDefault="00F144D5" w:rsidP="00825FE2">
      <w:pPr>
        <w:pStyle w:val="ListParagraph"/>
        <w:numPr>
          <w:ilvl w:val="0"/>
          <w:numId w:val="26"/>
        </w:numPr>
        <w:rPr>
          <w:rFonts w:ascii="Mind Meridian" w:hAnsi="Mind Meridian" w:cs="Mind Meridian"/>
          <w:b/>
          <w:bCs/>
          <w:color w:val="244061" w:themeColor="accent1" w:themeShade="80"/>
          <w:sz w:val="22"/>
          <w:szCs w:val="22"/>
          <w:u w:val="single"/>
        </w:rPr>
      </w:pPr>
      <w:r w:rsidRPr="00C77805">
        <w:rPr>
          <w:rFonts w:ascii="Mind Meridian" w:hAnsi="Mind Meridian" w:cs="Mind Meridian"/>
          <w:b/>
          <w:bCs/>
          <w:color w:val="244061" w:themeColor="accent1" w:themeShade="80"/>
          <w:sz w:val="22"/>
          <w:szCs w:val="22"/>
          <w:u w:val="single"/>
        </w:rPr>
        <w:t>New Developments and Opportunities</w:t>
      </w:r>
    </w:p>
    <w:p w14:paraId="3F34E45A" w14:textId="77777777" w:rsidR="00FB57BB" w:rsidRPr="00C77805" w:rsidRDefault="00FB57BB" w:rsidP="00D461C9">
      <w:pPr>
        <w:rPr>
          <w:rFonts w:ascii="Mind Meridian" w:hAnsi="Mind Meridian" w:cs="Mind Meridian"/>
          <w:color w:val="244061" w:themeColor="accent1" w:themeShade="80"/>
          <w:sz w:val="22"/>
          <w:szCs w:val="22"/>
        </w:rPr>
      </w:pPr>
    </w:p>
    <w:p w14:paraId="3289631B" w14:textId="5BABD6EA" w:rsidR="00435276" w:rsidRPr="00C77805" w:rsidRDefault="00FB57BB"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To work with the Operational Director and CEO to develop new service opportunities</w:t>
      </w:r>
    </w:p>
    <w:p w14:paraId="6A60B7DE" w14:textId="77777777" w:rsidR="00435276" w:rsidRPr="00C77805" w:rsidRDefault="00435276" w:rsidP="00D461C9">
      <w:pPr>
        <w:pStyle w:val="ListParagraph"/>
        <w:ind w:left="360"/>
        <w:rPr>
          <w:rFonts w:ascii="Mind Meridian" w:hAnsi="Mind Meridian" w:cs="Mind Meridian"/>
          <w:color w:val="244061" w:themeColor="accent1" w:themeShade="80"/>
          <w:sz w:val="22"/>
          <w:szCs w:val="22"/>
        </w:rPr>
      </w:pPr>
    </w:p>
    <w:p w14:paraId="25475E1F" w14:textId="74EE7FE9" w:rsidR="00435276" w:rsidRPr="00C77805" w:rsidRDefault="00FB57BB"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To work closely with the OD and CEO to explore new opportunities to expand our services</w:t>
      </w:r>
    </w:p>
    <w:p w14:paraId="3DF2A327" w14:textId="77777777" w:rsidR="00435276" w:rsidRPr="00C77805" w:rsidRDefault="00435276" w:rsidP="00D461C9">
      <w:pPr>
        <w:pStyle w:val="ListParagraph"/>
        <w:ind w:left="360"/>
        <w:rPr>
          <w:rFonts w:ascii="Mind Meridian" w:hAnsi="Mind Meridian" w:cs="Mind Meridian"/>
          <w:color w:val="244061" w:themeColor="accent1" w:themeShade="80"/>
          <w:sz w:val="22"/>
          <w:szCs w:val="22"/>
        </w:rPr>
      </w:pPr>
    </w:p>
    <w:p w14:paraId="72B47630" w14:textId="77777777" w:rsidR="00435276" w:rsidRPr="00C77805" w:rsidRDefault="00FB57BB"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To explore new models of working and consider these for new or existing developments</w:t>
      </w:r>
    </w:p>
    <w:p w14:paraId="1026FE72" w14:textId="77777777" w:rsidR="00435276" w:rsidRPr="00C77805" w:rsidRDefault="00435276" w:rsidP="00D461C9">
      <w:pPr>
        <w:pStyle w:val="ListParagraph"/>
        <w:ind w:left="360"/>
        <w:rPr>
          <w:rFonts w:ascii="Mind Meridian" w:hAnsi="Mind Meridian" w:cs="Mind Meridian"/>
          <w:color w:val="244061" w:themeColor="accent1" w:themeShade="80"/>
          <w:sz w:val="22"/>
          <w:szCs w:val="22"/>
        </w:rPr>
      </w:pPr>
    </w:p>
    <w:p w14:paraId="70D367F2" w14:textId="0B98745B" w:rsidR="00FB57BB" w:rsidRPr="00C77805" w:rsidRDefault="00FB57BB" w:rsidP="00D461C9">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To work closely with the lead staff when tenders are written to provide the therapeutic angle required to make a bid successful.</w:t>
      </w:r>
    </w:p>
    <w:p w14:paraId="7947A6B9" w14:textId="77777777" w:rsidR="00FB57BB" w:rsidRPr="00C77805" w:rsidRDefault="00FB57BB" w:rsidP="00D461C9">
      <w:pPr>
        <w:ind w:left="360"/>
        <w:rPr>
          <w:rFonts w:ascii="Mind Meridian" w:hAnsi="Mind Meridian" w:cs="Mind Meridian"/>
          <w:color w:val="244061" w:themeColor="accent1" w:themeShade="80"/>
          <w:sz w:val="22"/>
          <w:szCs w:val="22"/>
        </w:rPr>
      </w:pPr>
    </w:p>
    <w:p w14:paraId="4CD3F221" w14:textId="77777777" w:rsidR="00FB57BB" w:rsidRPr="00C77805" w:rsidRDefault="00FB57BB" w:rsidP="00D461C9">
      <w:pPr>
        <w:pStyle w:val="ListParagraph"/>
        <w:rPr>
          <w:rFonts w:ascii="Mind Meridian" w:hAnsi="Mind Meridian" w:cs="Mind Meridian"/>
          <w:color w:val="244061" w:themeColor="accent1" w:themeShade="80"/>
          <w:sz w:val="22"/>
          <w:szCs w:val="22"/>
        </w:rPr>
      </w:pPr>
    </w:p>
    <w:p w14:paraId="79FCBD9E" w14:textId="77777777" w:rsidR="00FB57BB" w:rsidRPr="00C77805" w:rsidRDefault="00FB57BB" w:rsidP="00825FE2">
      <w:pPr>
        <w:pStyle w:val="ListParagraph"/>
        <w:numPr>
          <w:ilvl w:val="0"/>
          <w:numId w:val="26"/>
        </w:numPr>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Duties required of all Mind in Tower Hamlets and Newham employees</w:t>
      </w:r>
      <w:r w:rsidRPr="00C77805">
        <w:rPr>
          <w:rFonts w:ascii="Mind Meridian" w:hAnsi="Mind Meridian" w:cs="Mind Meridian"/>
          <w:b/>
          <w:color w:val="244061" w:themeColor="accent1" w:themeShade="80"/>
          <w:sz w:val="22"/>
          <w:szCs w:val="22"/>
        </w:rPr>
        <w:br/>
      </w:r>
    </w:p>
    <w:p w14:paraId="70034A3C" w14:textId="77777777"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To work unsocial hours as required, evening and weekends as the service needs are identified</w:t>
      </w:r>
    </w:p>
    <w:p w14:paraId="4943D91B" w14:textId="77777777" w:rsidR="00FB57BB" w:rsidRPr="00C77805" w:rsidRDefault="00FB57BB" w:rsidP="00D461C9">
      <w:pPr>
        <w:rPr>
          <w:rFonts w:ascii="Mind Meridian" w:hAnsi="Mind Meridian" w:cs="Mind Meridian"/>
          <w:b/>
          <w:color w:val="244061" w:themeColor="accent1" w:themeShade="80"/>
          <w:sz w:val="22"/>
          <w:szCs w:val="22"/>
        </w:rPr>
      </w:pPr>
    </w:p>
    <w:p w14:paraId="4AECBDA5" w14:textId="77777777"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Undertake the induction programme as devised, and assist, as requested, in the induction and training of new staff, students and volunteer</w:t>
      </w:r>
      <w:r w:rsidRPr="00C77805">
        <w:rPr>
          <w:rFonts w:ascii="Mind Meridian" w:hAnsi="Mind Meridian" w:cs="Mind Meridian"/>
          <w:color w:val="244061" w:themeColor="accent1" w:themeShade="80"/>
          <w:sz w:val="22"/>
          <w:szCs w:val="22"/>
        </w:rPr>
        <w:br/>
      </w:r>
    </w:p>
    <w:p w14:paraId="77343ECD" w14:textId="77777777"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Participate in staff meetings, team meetings, supervision meetings, appraisals, consultancy, training, team development sessions, working groups and other meetings as required, reporting back as required</w:t>
      </w:r>
      <w:r w:rsidRPr="00C77805">
        <w:rPr>
          <w:rFonts w:ascii="Mind Meridian" w:hAnsi="Mind Meridian" w:cs="Mind Meridian"/>
          <w:color w:val="244061" w:themeColor="accent1" w:themeShade="80"/>
          <w:sz w:val="22"/>
          <w:szCs w:val="22"/>
        </w:rPr>
        <w:br/>
      </w:r>
    </w:p>
    <w:p w14:paraId="2A5A32D7" w14:textId="77777777"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Provide cover for staff who are absent, at the direction of the service manager.</w:t>
      </w:r>
      <w:r w:rsidRPr="00C77805">
        <w:rPr>
          <w:rFonts w:ascii="Mind Meridian" w:hAnsi="Mind Meridian" w:cs="Mind Meridian"/>
          <w:color w:val="244061" w:themeColor="accent1" w:themeShade="80"/>
          <w:sz w:val="22"/>
          <w:szCs w:val="22"/>
        </w:rPr>
        <w:br/>
      </w:r>
    </w:p>
    <w:p w14:paraId="615D1907" w14:textId="77777777"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To be administratively self-servicing, with good organisational skills</w:t>
      </w:r>
      <w:r w:rsidRPr="00C77805">
        <w:rPr>
          <w:rFonts w:ascii="Mind Meridian" w:hAnsi="Mind Meridian" w:cs="Mind Meridian"/>
          <w:color w:val="244061" w:themeColor="accent1" w:themeShade="80"/>
          <w:sz w:val="22"/>
          <w:szCs w:val="22"/>
        </w:rPr>
        <w:br/>
      </w:r>
    </w:p>
    <w:p w14:paraId="4B9600DA" w14:textId="77777777"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Effectively manage the income and expenditure related to the counselling service within the finance procedures laid down. To effectively manage any petty cash or financial issues within the finance procedures laid down.</w:t>
      </w:r>
      <w:r w:rsidRPr="00C77805">
        <w:rPr>
          <w:rFonts w:ascii="Mind Meridian" w:hAnsi="Mind Meridian" w:cs="Mind Meridian"/>
          <w:color w:val="244061" w:themeColor="accent1" w:themeShade="80"/>
          <w:sz w:val="22"/>
          <w:szCs w:val="22"/>
        </w:rPr>
        <w:br/>
      </w:r>
    </w:p>
    <w:p w14:paraId="54AB86D5" w14:textId="77777777"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 xml:space="preserve">Carry out other duties consistent with the post </w:t>
      </w:r>
      <w:r w:rsidRPr="00C77805">
        <w:rPr>
          <w:rFonts w:ascii="Mind Meridian" w:hAnsi="Mind Meridian" w:cs="Mind Meridian"/>
          <w:color w:val="244061" w:themeColor="accent1" w:themeShade="80"/>
          <w:sz w:val="22"/>
          <w:szCs w:val="22"/>
        </w:rPr>
        <w:br/>
      </w:r>
    </w:p>
    <w:p w14:paraId="536078D6" w14:textId="77777777"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Share responsibility for the effective use of systems and procedures for service users, finance, staff communication, and dissemination of good practice and effective working methods within Mind in Tower Hamlets and Newham</w:t>
      </w:r>
      <w:r w:rsidRPr="00C77805">
        <w:rPr>
          <w:rFonts w:ascii="Mind Meridian" w:hAnsi="Mind Meridian" w:cs="Mind Meridian"/>
          <w:color w:val="244061" w:themeColor="accent1" w:themeShade="80"/>
          <w:sz w:val="22"/>
          <w:szCs w:val="22"/>
        </w:rPr>
        <w:br/>
      </w:r>
    </w:p>
    <w:p w14:paraId="37089351" w14:textId="77777777"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Share responsibility for health and safety practices, reporting any concerns to line management</w:t>
      </w:r>
    </w:p>
    <w:p w14:paraId="5F0861A4" w14:textId="77777777" w:rsidR="00FB57BB" w:rsidRPr="00C77805" w:rsidRDefault="00FB57BB" w:rsidP="00D461C9">
      <w:pPr>
        <w:pStyle w:val="ListParagraph"/>
        <w:ind w:left="360"/>
        <w:rPr>
          <w:rFonts w:ascii="Mind Meridian" w:hAnsi="Mind Meridian" w:cs="Mind Meridian"/>
          <w:b/>
          <w:color w:val="244061" w:themeColor="accent1" w:themeShade="80"/>
          <w:sz w:val="22"/>
          <w:szCs w:val="22"/>
        </w:rPr>
      </w:pPr>
    </w:p>
    <w:p w14:paraId="5F96BAE6" w14:textId="3ED9DE33" w:rsidR="00FB57BB" w:rsidRPr="00C77805" w:rsidRDefault="00FB57BB" w:rsidP="00D461C9">
      <w:pPr>
        <w:rPr>
          <w:rFonts w:ascii="Mind Meridian" w:hAnsi="Mind Meridian" w:cs="Mind Meridian"/>
          <w:b/>
          <w:color w:val="244061" w:themeColor="accent1" w:themeShade="80"/>
          <w:sz w:val="22"/>
          <w:szCs w:val="22"/>
        </w:rPr>
      </w:pPr>
      <w:r w:rsidRPr="00C77805">
        <w:rPr>
          <w:rFonts w:ascii="Mind Meridian" w:hAnsi="Mind Meridian" w:cs="Mind Meridian"/>
          <w:color w:val="244061" w:themeColor="accent1" w:themeShade="80"/>
          <w:sz w:val="22"/>
          <w:szCs w:val="22"/>
        </w:rPr>
        <w:t>Undertake all duties in accordance with Mind in Tower Hamlets and Newham’s policies, with reference to the Equal Opportunities and Health and Safety policies, and work towards their continuing development and implementation.</w:t>
      </w:r>
    </w:p>
    <w:p w14:paraId="3908144D" w14:textId="77777777" w:rsidR="00FB57BB" w:rsidRPr="00C77805" w:rsidRDefault="00FB57BB" w:rsidP="00FB57BB">
      <w:pPr>
        <w:rPr>
          <w:rFonts w:ascii="Mind Meridian" w:hAnsi="Mind Meridian" w:cs="Mind Meridian"/>
          <w:b/>
          <w:color w:val="244061" w:themeColor="accent1" w:themeShade="80"/>
          <w:sz w:val="22"/>
          <w:szCs w:val="22"/>
        </w:rPr>
      </w:pPr>
    </w:p>
    <w:p w14:paraId="05FF923C" w14:textId="77777777" w:rsidR="00FB57BB" w:rsidRPr="00C77805" w:rsidRDefault="00FB57BB" w:rsidP="00FB57BB">
      <w:pPr>
        <w:rPr>
          <w:rFonts w:ascii="Mind Meridian" w:hAnsi="Mind Meridian" w:cs="Mind Meridian"/>
          <w:b/>
          <w:color w:val="244061" w:themeColor="accent1" w:themeShade="80"/>
          <w:sz w:val="22"/>
          <w:szCs w:val="22"/>
        </w:rPr>
      </w:pPr>
    </w:p>
    <w:p w14:paraId="7F6CBEAC" w14:textId="77777777" w:rsidR="00FB57BB" w:rsidRPr="00C77805" w:rsidRDefault="00FB57BB" w:rsidP="00FB57BB">
      <w:pPr>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This job will be reviewed periodically in line with the organisation’s Business Plan.  Mind in Tower Hamlets and Newham aim to reach agreement on changes, but if agreement is not possible, Mind in Tower Hamlets and Newham reserves the right to change the job description</w:t>
      </w:r>
    </w:p>
    <w:p w14:paraId="09DBC845" w14:textId="77777777" w:rsidR="00FB57BB" w:rsidRPr="00C77805" w:rsidRDefault="00FB57BB" w:rsidP="00FB57BB">
      <w:pPr>
        <w:pStyle w:val="ListParagraph"/>
        <w:rPr>
          <w:rFonts w:ascii="Mind Meridian" w:hAnsi="Mind Meridian" w:cs="Mind Meridian"/>
          <w:b/>
          <w:color w:val="244061" w:themeColor="accent1" w:themeShade="80"/>
          <w:sz w:val="22"/>
          <w:szCs w:val="22"/>
        </w:rPr>
      </w:pPr>
    </w:p>
    <w:p w14:paraId="4A567B19" w14:textId="77777777" w:rsidR="00B7414B" w:rsidRPr="00C77805" w:rsidRDefault="00B7414B" w:rsidP="00B7414B">
      <w:pPr>
        <w:pStyle w:val="ListParagraph"/>
        <w:rPr>
          <w:rFonts w:ascii="Mind Meridian" w:hAnsi="Mind Meridian" w:cs="Mind Meridian"/>
          <w:b/>
          <w:color w:val="244061" w:themeColor="accent1" w:themeShade="80"/>
          <w:sz w:val="22"/>
          <w:szCs w:val="22"/>
        </w:rPr>
      </w:pPr>
    </w:p>
    <w:p w14:paraId="4A567B1A" w14:textId="77777777" w:rsidR="00B7414B" w:rsidRPr="00C77805" w:rsidRDefault="00B7414B" w:rsidP="00B7414B">
      <w:pPr>
        <w:rPr>
          <w:rFonts w:ascii="Mind Meridian" w:hAnsi="Mind Meridian" w:cs="Mind Meridian"/>
          <w:b/>
          <w:color w:val="244061" w:themeColor="accent1" w:themeShade="80"/>
          <w:sz w:val="22"/>
          <w:szCs w:val="22"/>
        </w:rPr>
      </w:pPr>
    </w:p>
    <w:p w14:paraId="4A567B1B" w14:textId="77777777" w:rsidR="00B7414B" w:rsidRPr="00C77805" w:rsidRDefault="00B7414B" w:rsidP="00B7414B">
      <w:pPr>
        <w:ind w:left="360"/>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br/>
      </w:r>
    </w:p>
    <w:p w14:paraId="4A567B23" w14:textId="77777777" w:rsidR="006447C9" w:rsidRPr="00C77805" w:rsidRDefault="006447C9">
      <w:pPr>
        <w:rPr>
          <w:rFonts w:ascii="Mind Meridian" w:hAnsi="Mind Meridian" w:cs="Mind Meridian"/>
          <w:color w:val="244061" w:themeColor="accent1" w:themeShade="80"/>
          <w:sz w:val="22"/>
          <w:szCs w:val="22"/>
        </w:rPr>
      </w:pPr>
    </w:p>
    <w:tbl>
      <w:tblPr>
        <w:tblpPr w:leftFromText="180" w:rightFromText="180" w:vertAnchor="text" w:horzAnchor="margin" w:tblpXSpec="center" w:tblpY="-67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423"/>
        <w:gridCol w:w="2418"/>
      </w:tblGrid>
      <w:tr w:rsidR="004252CF" w:rsidRPr="00C77805" w14:paraId="4A567B2A" w14:textId="77777777" w:rsidTr="001F149F">
        <w:tc>
          <w:tcPr>
            <w:tcW w:w="10800" w:type="dxa"/>
            <w:gridSpan w:val="3"/>
            <w:tcBorders>
              <w:top w:val="nil"/>
              <w:left w:val="nil"/>
              <w:bottom w:val="single" w:sz="4" w:space="0" w:color="auto"/>
              <w:right w:val="nil"/>
            </w:tcBorders>
            <w:shd w:val="clear" w:color="auto" w:fill="auto"/>
          </w:tcPr>
          <w:p w14:paraId="4A567B25" w14:textId="77777777" w:rsidR="001F149F" w:rsidRPr="00C77805" w:rsidRDefault="001F149F" w:rsidP="001F149F">
            <w:pPr>
              <w:rPr>
                <w:rFonts w:ascii="Mind Meridian" w:hAnsi="Mind Meridian" w:cs="Mind Meridian"/>
                <w:b/>
                <w:color w:val="244061" w:themeColor="accent1" w:themeShade="80"/>
                <w:sz w:val="22"/>
                <w:szCs w:val="22"/>
              </w:rPr>
            </w:pPr>
          </w:p>
          <w:p w14:paraId="18406256" w14:textId="387301DB" w:rsidR="009166C9" w:rsidRPr="00C77805" w:rsidRDefault="001F149F" w:rsidP="009166C9">
            <w:pPr>
              <w:jc w:val="center"/>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Person Specification</w:t>
            </w:r>
            <w:r w:rsidR="009166C9" w:rsidRPr="00C77805">
              <w:rPr>
                <w:rFonts w:ascii="Mind Meridian" w:hAnsi="Mind Meridian" w:cs="Mind Meridian"/>
                <w:b/>
                <w:color w:val="244061" w:themeColor="accent1" w:themeShade="80"/>
                <w:sz w:val="22"/>
                <w:szCs w:val="22"/>
              </w:rPr>
              <w:t xml:space="preserve"> -  Project Manager (Newham Bereavement Service)</w:t>
            </w:r>
          </w:p>
          <w:p w14:paraId="4A567B28" w14:textId="790945B2" w:rsidR="001F149F" w:rsidRPr="00C77805" w:rsidRDefault="001F149F" w:rsidP="00AA0801">
            <w:pPr>
              <w:jc w:val="center"/>
              <w:rPr>
                <w:rFonts w:ascii="Mind Meridian" w:hAnsi="Mind Meridian" w:cs="Mind Meridian"/>
                <w:b/>
                <w:color w:val="244061" w:themeColor="accent1" w:themeShade="80"/>
                <w:sz w:val="22"/>
                <w:szCs w:val="22"/>
              </w:rPr>
            </w:pPr>
          </w:p>
          <w:p w14:paraId="45C7D0FC" w14:textId="77777777" w:rsidR="0080723A" w:rsidRPr="00C77805" w:rsidRDefault="0080723A" w:rsidP="0080723A">
            <w:pPr>
              <w:rPr>
                <w:rFonts w:ascii="Mind Meridian" w:hAnsi="Mind Meridian" w:cs="Mind Meridian"/>
                <w:color w:val="002060"/>
                <w:sz w:val="22"/>
                <w:szCs w:val="22"/>
              </w:rPr>
            </w:pPr>
            <w:r w:rsidRPr="00C77805">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4A567B29" w14:textId="77777777" w:rsidR="001F149F" w:rsidRPr="00C77805" w:rsidRDefault="001F149F" w:rsidP="001F149F">
            <w:pPr>
              <w:rPr>
                <w:rFonts w:ascii="Mind Meridian" w:hAnsi="Mind Meridian" w:cs="Mind Meridian"/>
                <w:b/>
                <w:color w:val="244061" w:themeColor="accent1" w:themeShade="80"/>
                <w:sz w:val="22"/>
                <w:szCs w:val="22"/>
              </w:rPr>
            </w:pPr>
          </w:p>
        </w:tc>
      </w:tr>
      <w:tr w:rsidR="004252CF" w:rsidRPr="00C77805" w14:paraId="4A567B2E" w14:textId="77777777" w:rsidTr="009166C9">
        <w:tc>
          <w:tcPr>
            <w:tcW w:w="959" w:type="dxa"/>
            <w:tcBorders>
              <w:top w:val="single" w:sz="4" w:space="0" w:color="auto"/>
              <w:bottom w:val="single" w:sz="4" w:space="0" w:color="auto"/>
            </w:tcBorders>
            <w:shd w:val="clear" w:color="auto" w:fill="95B3D7" w:themeFill="accent1" w:themeFillTint="99"/>
          </w:tcPr>
          <w:p w14:paraId="4A567B2B" w14:textId="77777777" w:rsidR="001F149F" w:rsidRPr="00C77805" w:rsidRDefault="001F149F" w:rsidP="001F149F">
            <w:pPr>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No</w:t>
            </w:r>
          </w:p>
        </w:tc>
        <w:tc>
          <w:tcPr>
            <w:tcW w:w="7423" w:type="dxa"/>
            <w:tcBorders>
              <w:top w:val="single" w:sz="4" w:space="0" w:color="auto"/>
              <w:bottom w:val="single" w:sz="4" w:space="0" w:color="auto"/>
            </w:tcBorders>
            <w:shd w:val="clear" w:color="auto" w:fill="95B3D7" w:themeFill="accent1" w:themeFillTint="99"/>
          </w:tcPr>
          <w:p w14:paraId="4A567B2C" w14:textId="77777777" w:rsidR="001F149F" w:rsidRPr="00C77805" w:rsidRDefault="001F149F" w:rsidP="001F149F">
            <w:pPr>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Qualifications</w:t>
            </w:r>
          </w:p>
        </w:tc>
        <w:tc>
          <w:tcPr>
            <w:tcW w:w="2418" w:type="dxa"/>
            <w:tcBorders>
              <w:top w:val="single" w:sz="4" w:space="0" w:color="auto"/>
              <w:bottom w:val="single" w:sz="4" w:space="0" w:color="auto"/>
            </w:tcBorders>
            <w:shd w:val="clear" w:color="auto" w:fill="95B3D7" w:themeFill="accent1" w:themeFillTint="99"/>
          </w:tcPr>
          <w:p w14:paraId="4A567B2D" w14:textId="77777777" w:rsidR="001F149F" w:rsidRPr="00C77805" w:rsidRDefault="001F149F" w:rsidP="001F149F">
            <w:pPr>
              <w:rPr>
                <w:rFonts w:ascii="Mind Meridian" w:hAnsi="Mind Meridian" w:cs="Mind Meridian"/>
                <w:b/>
                <w:color w:val="244061" w:themeColor="accent1" w:themeShade="80"/>
                <w:sz w:val="22"/>
                <w:szCs w:val="22"/>
              </w:rPr>
            </w:pPr>
            <w:r w:rsidRPr="00C77805">
              <w:rPr>
                <w:rFonts w:ascii="Mind Meridian" w:hAnsi="Mind Meridian" w:cs="Mind Meridian"/>
                <w:b/>
                <w:color w:val="244061" w:themeColor="accent1" w:themeShade="80"/>
                <w:sz w:val="22"/>
                <w:szCs w:val="22"/>
              </w:rPr>
              <w:t>Essential/Desirable</w:t>
            </w:r>
          </w:p>
        </w:tc>
      </w:tr>
      <w:tr w:rsidR="004252CF" w:rsidRPr="00C77805" w14:paraId="4A567B32" w14:textId="77777777" w:rsidTr="006F1A6C">
        <w:tc>
          <w:tcPr>
            <w:tcW w:w="959" w:type="dxa"/>
            <w:tcBorders>
              <w:top w:val="single" w:sz="4" w:space="0" w:color="auto"/>
              <w:bottom w:val="single" w:sz="4" w:space="0" w:color="auto"/>
            </w:tcBorders>
            <w:shd w:val="clear" w:color="auto" w:fill="auto"/>
          </w:tcPr>
          <w:p w14:paraId="4A567B2F"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30" w14:textId="77453F1A" w:rsidR="001F149F" w:rsidRPr="00C77805" w:rsidRDefault="001F149F" w:rsidP="003022E5">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To have a Psychotherapy or Counselling qualification </w:t>
            </w:r>
            <w:r w:rsidR="00262F02" w:rsidRPr="00C77805">
              <w:rPr>
                <w:rFonts w:ascii="Mind Meridian" w:hAnsi="Mind Meridian" w:cs="Mind Meridian"/>
                <w:color w:val="244061" w:themeColor="accent1" w:themeShade="80"/>
                <w:sz w:val="22"/>
                <w:szCs w:val="22"/>
              </w:rPr>
              <w:t>t</w:t>
            </w:r>
            <w:r w:rsidRPr="00C77805">
              <w:rPr>
                <w:rFonts w:ascii="Mind Meridian" w:hAnsi="Mind Meridian" w:cs="Mind Meridian"/>
                <w:color w:val="244061" w:themeColor="accent1" w:themeShade="80"/>
                <w:sz w:val="22"/>
                <w:szCs w:val="22"/>
              </w:rPr>
              <w:t>o advanced Diploma</w:t>
            </w:r>
            <w:r w:rsidR="004C7221" w:rsidRPr="00C77805">
              <w:rPr>
                <w:rFonts w:ascii="Mind Meridian" w:hAnsi="Mind Meridian" w:cs="Mind Meridian"/>
                <w:color w:val="244061" w:themeColor="accent1" w:themeShade="80"/>
                <w:sz w:val="22"/>
                <w:szCs w:val="22"/>
              </w:rPr>
              <w:t xml:space="preserve"> (level 4 </w:t>
            </w:r>
            <w:r w:rsidR="00F01710" w:rsidRPr="00C77805">
              <w:rPr>
                <w:rFonts w:ascii="Mind Meridian" w:hAnsi="Mind Meridian" w:cs="Mind Meridian"/>
                <w:color w:val="244061" w:themeColor="accent1" w:themeShade="80"/>
                <w:sz w:val="22"/>
                <w:szCs w:val="22"/>
              </w:rPr>
              <w:t>minimum) or</w:t>
            </w:r>
            <w:r w:rsidRPr="00C77805">
              <w:rPr>
                <w:rFonts w:ascii="Mind Meridian" w:hAnsi="Mind Meridian" w:cs="Mind Meridian"/>
                <w:color w:val="244061" w:themeColor="accent1" w:themeShade="80"/>
                <w:sz w:val="22"/>
                <w:szCs w:val="22"/>
              </w:rPr>
              <w:t xml:space="preserve"> Degree level</w:t>
            </w:r>
          </w:p>
        </w:tc>
        <w:tc>
          <w:tcPr>
            <w:tcW w:w="2418" w:type="dxa"/>
            <w:tcBorders>
              <w:top w:val="single" w:sz="4" w:space="0" w:color="auto"/>
              <w:bottom w:val="single" w:sz="4" w:space="0" w:color="auto"/>
            </w:tcBorders>
            <w:shd w:val="clear" w:color="auto" w:fill="auto"/>
          </w:tcPr>
          <w:p w14:paraId="4A567B31"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37" w14:textId="77777777" w:rsidTr="006F1A6C">
        <w:trPr>
          <w:trHeight w:val="266"/>
        </w:trPr>
        <w:tc>
          <w:tcPr>
            <w:tcW w:w="959" w:type="dxa"/>
            <w:tcBorders>
              <w:top w:val="single" w:sz="4" w:space="0" w:color="auto"/>
              <w:bottom w:val="single" w:sz="4" w:space="0" w:color="auto"/>
            </w:tcBorders>
            <w:shd w:val="clear" w:color="auto" w:fill="auto"/>
          </w:tcPr>
          <w:p w14:paraId="4A567B33"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34"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Accredited membership of the UKCP / BACP or BCP</w:t>
            </w:r>
            <w:r w:rsidR="006F1A6C" w:rsidRPr="00C77805">
              <w:rPr>
                <w:rFonts w:ascii="Mind Meridian" w:hAnsi="Mind Meridian" w:cs="Mind Meridian"/>
                <w:color w:val="244061" w:themeColor="accent1" w:themeShade="80"/>
                <w:sz w:val="22"/>
                <w:szCs w:val="22"/>
              </w:rPr>
              <w:t xml:space="preserve"> or willingness to achieve accreditation</w:t>
            </w:r>
          </w:p>
          <w:p w14:paraId="4A567B35" w14:textId="77777777" w:rsidR="001F149F" w:rsidRPr="00C77805" w:rsidRDefault="001F149F" w:rsidP="001F149F">
            <w:pPr>
              <w:rPr>
                <w:rFonts w:ascii="Mind Meridian" w:hAnsi="Mind Meridian" w:cs="Mind Meridian"/>
                <w:color w:val="244061" w:themeColor="accent1" w:themeShade="80"/>
                <w:sz w:val="22"/>
                <w:szCs w:val="22"/>
              </w:rPr>
            </w:pPr>
          </w:p>
        </w:tc>
        <w:tc>
          <w:tcPr>
            <w:tcW w:w="2418" w:type="dxa"/>
            <w:tcBorders>
              <w:top w:val="single" w:sz="4" w:space="0" w:color="auto"/>
              <w:bottom w:val="single" w:sz="4" w:space="0" w:color="auto"/>
            </w:tcBorders>
            <w:shd w:val="clear" w:color="auto" w:fill="auto"/>
          </w:tcPr>
          <w:p w14:paraId="4A567B36" w14:textId="77777777" w:rsidR="001F149F" w:rsidRPr="00C77805" w:rsidRDefault="000B2033"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3B" w14:textId="77777777" w:rsidTr="006F1A6C">
        <w:tc>
          <w:tcPr>
            <w:tcW w:w="959" w:type="dxa"/>
            <w:tcBorders>
              <w:top w:val="single" w:sz="4" w:space="0" w:color="auto"/>
              <w:bottom w:val="single" w:sz="4" w:space="0" w:color="auto"/>
            </w:tcBorders>
            <w:shd w:val="clear" w:color="auto" w:fill="auto"/>
          </w:tcPr>
          <w:p w14:paraId="4A567B38" w14:textId="77777777" w:rsidR="004C7221" w:rsidRPr="00C77805" w:rsidRDefault="004C7221"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39" w14:textId="77777777" w:rsidR="004C7221" w:rsidRPr="00C77805" w:rsidRDefault="004C7221"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Evidence of significant pos</w:t>
            </w:r>
            <w:r w:rsidR="003022E5" w:rsidRPr="00C77805">
              <w:rPr>
                <w:rFonts w:ascii="Mind Meridian" w:hAnsi="Mind Meridian" w:cs="Mind Meridian"/>
                <w:color w:val="244061" w:themeColor="accent1" w:themeShade="80"/>
                <w:sz w:val="22"/>
                <w:szCs w:val="22"/>
              </w:rPr>
              <w:t>t</w:t>
            </w:r>
            <w:r w:rsidRPr="00C77805">
              <w:rPr>
                <w:rFonts w:ascii="Mind Meridian" w:hAnsi="Mind Meridian" w:cs="Mind Meridian"/>
                <w:color w:val="244061" w:themeColor="accent1" w:themeShade="80"/>
                <w:sz w:val="22"/>
                <w:szCs w:val="22"/>
              </w:rPr>
              <w:t>-qualifying continuous professional development</w:t>
            </w:r>
          </w:p>
        </w:tc>
        <w:tc>
          <w:tcPr>
            <w:tcW w:w="2418" w:type="dxa"/>
            <w:tcBorders>
              <w:top w:val="single" w:sz="4" w:space="0" w:color="auto"/>
              <w:bottom w:val="single" w:sz="4" w:space="0" w:color="auto"/>
            </w:tcBorders>
            <w:shd w:val="clear" w:color="auto" w:fill="auto"/>
          </w:tcPr>
          <w:p w14:paraId="4A567B3A" w14:textId="77777777" w:rsidR="004C7221" w:rsidRPr="00C77805" w:rsidRDefault="004C7221"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3F" w14:textId="77777777" w:rsidTr="006F1A6C">
        <w:tc>
          <w:tcPr>
            <w:tcW w:w="959" w:type="dxa"/>
            <w:tcBorders>
              <w:top w:val="single" w:sz="4" w:space="0" w:color="auto"/>
              <w:bottom w:val="single" w:sz="4" w:space="0" w:color="auto"/>
            </w:tcBorders>
            <w:shd w:val="clear" w:color="auto" w:fill="auto"/>
          </w:tcPr>
          <w:p w14:paraId="4A567B3C" w14:textId="77777777" w:rsidR="004C7221" w:rsidRPr="00C77805" w:rsidRDefault="004C7221"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3D" w14:textId="77777777" w:rsidR="004C7221" w:rsidRPr="00C77805" w:rsidRDefault="00054344" w:rsidP="00054344">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Experience in providing clinical supervision</w:t>
            </w:r>
          </w:p>
        </w:tc>
        <w:tc>
          <w:tcPr>
            <w:tcW w:w="2418" w:type="dxa"/>
            <w:tcBorders>
              <w:top w:val="single" w:sz="4" w:space="0" w:color="auto"/>
              <w:bottom w:val="single" w:sz="4" w:space="0" w:color="auto"/>
            </w:tcBorders>
            <w:shd w:val="clear" w:color="auto" w:fill="auto"/>
          </w:tcPr>
          <w:p w14:paraId="4A567B3E" w14:textId="77777777" w:rsidR="004C7221" w:rsidRPr="00C77805" w:rsidRDefault="00054344"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D</w:t>
            </w:r>
          </w:p>
        </w:tc>
      </w:tr>
      <w:tr w:rsidR="004252CF" w:rsidRPr="00C77805" w14:paraId="4A567B43" w14:textId="77777777" w:rsidTr="006F1A6C">
        <w:tc>
          <w:tcPr>
            <w:tcW w:w="959" w:type="dxa"/>
            <w:tcBorders>
              <w:top w:val="single" w:sz="4" w:space="0" w:color="auto"/>
              <w:bottom w:val="single" w:sz="4" w:space="0" w:color="auto"/>
            </w:tcBorders>
            <w:shd w:val="clear" w:color="auto" w:fill="auto"/>
          </w:tcPr>
          <w:p w14:paraId="4A567B40" w14:textId="77777777" w:rsidR="004C7221" w:rsidRPr="00C77805" w:rsidRDefault="004C7221"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41" w14:textId="77777777" w:rsidR="004C7221" w:rsidRPr="00C77805" w:rsidRDefault="004C7221"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Management qualification</w:t>
            </w:r>
          </w:p>
        </w:tc>
        <w:tc>
          <w:tcPr>
            <w:tcW w:w="2418" w:type="dxa"/>
            <w:tcBorders>
              <w:top w:val="single" w:sz="4" w:space="0" w:color="auto"/>
              <w:bottom w:val="single" w:sz="4" w:space="0" w:color="auto"/>
            </w:tcBorders>
            <w:shd w:val="clear" w:color="auto" w:fill="auto"/>
          </w:tcPr>
          <w:p w14:paraId="4A567B42" w14:textId="77777777" w:rsidR="004C7221" w:rsidRPr="00C77805" w:rsidRDefault="004C7221"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D</w:t>
            </w:r>
          </w:p>
        </w:tc>
      </w:tr>
      <w:tr w:rsidR="009166C9" w:rsidRPr="00C77805" w14:paraId="4A567B47" w14:textId="77777777" w:rsidTr="009166C9">
        <w:tc>
          <w:tcPr>
            <w:tcW w:w="10800" w:type="dxa"/>
            <w:gridSpan w:val="3"/>
            <w:tcBorders>
              <w:top w:val="single" w:sz="4" w:space="0" w:color="auto"/>
              <w:bottom w:val="single" w:sz="4" w:space="0" w:color="auto"/>
            </w:tcBorders>
            <w:shd w:val="clear" w:color="auto" w:fill="95B3D7" w:themeFill="accent1" w:themeFillTint="99"/>
          </w:tcPr>
          <w:p w14:paraId="4A567B46" w14:textId="7489ED75" w:rsidR="009166C9" w:rsidRPr="00C77805" w:rsidRDefault="009166C9" w:rsidP="001F149F">
            <w:pPr>
              <w:rPr>
                <w:rFonts w:ascii="Mind Meridian" w:hAnsi="Mind Meridian" w:cs="Mind Meridian"/>
                <w:color w:val="244061" w:themeColor="accent1" w:themeShade="80"/>
                <w:sz w:val="22"/>
                <w:szCs w:val="22"/>
              </w:rPr>
            </w:pPr>
            <w:r w:rsidRPr="00C77805">
              <w:rPr>
                <w:rFonts w:ascii="Mind Meridian" w:hAnsi="Mind Meridian" w:cs="Mind Meridian"/>
                <w:b/>
                <w:color w:val="244061" w:themeColor="accent1" w:themeShade="80"/>
                <w:sz w:val="22"/>
                <w:szCs w:val="22"/>
              </w:rPr>
              <w:t>Experience</w:t>
            </w:r>
          </w:p>
        </w:tc>
      </w:tr>
      <w:tr w:rsidR="004252CF" w:rsidRPr="00C77805" w14:paraId="4A567B4B" w14:textId="77777777" w:rsidTr="006F1A6C">
        <w:tc>
          <w:tcPr>
            <w:tcW w:w="959" w:type="dxa"/>
            <w:tcBorders>
              <w:top w:val="single" w:sz="4" w:space="0" w:color="auto"/>
              <w:bottom w:val="single" w:sz="4" w:space="0" w:color="auto"/>
            </w:tcBorders>
            <w:shd w:val="clear" w:color="auto" w:fill="auto"/>
          </w:tcPr>
          <w:p w14:paraId="4A567B48"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49"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Substantial and demonstrable experience of providing individual counselling of at least 2 years post qualification</w:t>
            </w:r>
            <w:r w:rsidR="004C7221" w:rsidRPr="00C77805">
              <w:rPr>
                <w:rFonts w:ascii="Mind Meridian" w:hAnsi="Mind Meridian" w:cs="Mind Meridian"/>
                <w:color w:val="244061" w:themeColor="accent1" w:themeShade="80"/>
                <w:sz w:val="22"/>
                <w:szCs w:val="22"/>
              </w:rPr>
              <w:t xml:space="preserve"> and assessments</w:t>
            </w:r>
          </w:p>
        </w:tc>
        <w:tc>
          <w:tcPr>
            <w:tcW w:w="2418" w:type="dxa"/>
            <w:tcBorders>
              <w:top w:val="single" w:sz="4" w:space="0" w:color="auto"/>
              <w:bottom w:val="single" w:sz="4" w:space="0" w:color="auto"/>
            </w:tcBorders>
            <w:shd w:val="clear" w:color="auto" w:fill="auto"/>
          </w:tcPr>
          <w:p w14:paraId="4A567B4A"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4F" w14:textId="77777777" w:rsidTr="006F1A6C">
        <w:tc>
          <w:tcPr>
            <w:tcW w:w="959" w:type="dxa"/>
            <w:tcBorders>
              <w:top w:val="single" w:sz="4" w:space="0" w:color="auto"/>
              <w:bottom w:val="single" w:sz="4" w:space="0" w:color="auto"/>
            </w:tcBorders>
            <w:shd w:val="clear" w:color="auto" w:fill="auto"/>
          </w:tcPr>
          <w:p w14:paraId="4A567B4C" w14:textId="77777777" w:rsidR="004C7221" w:rsidRPr="00C77805" w:rsidRDefault="004C7221"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4D" w14:textId="77777777" w:rsidR="004C7221" w:rsidRPr="00C77805" w:rsidRDefault="004C7221"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Significant recent clinical experience</w:t>
            </w:r>
          </w:p>
        </w:tc>
        <w:tc>
          <w:tcPr>
            <w:tcW w:w="2418" w:type="dxa"/>
            <w:tcBorders>
              <w:top w:val="single" w:sz="4" w:space="0" w:color="auto"/>
              <w:bottom w:val="single" w:sz="4" w:space="0" w:color="auto"/>
            </w:tcBorders>
            <w:shd w:val="clear" w:color="auto" w:fill="auto"/>
          </w:tcPr>
          <w:p w14:paraId="4A567B4E" w14:textId="77777777" w:rsidR="004C7221" w:rsidRPr="00C77805" w:rsidRDefault="006F1A6C"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53" w14:textId="77777777" w:rsidTr="006F1A6C">
        <w:tc>
          <w:tcPr>
            <w:tcW w:w="959" w:type="dxa"/>
            <w:tcBorders>
              <w:top w:val="single" w:sz="4" w:space="0" w:color="auto"/>
              <w:bottom w:val="single" w:sz="4" w:space="0" w:color="auto"/>
            </w:tcBorders>
            <w:shd w:val="clear" w:color="auto" w:fill="auto"/>
          </w:tcPr>
          <w:p w14:paraId="4A567B50"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51" w14:textId="6FF29E8A" w:rsidR="001F149F" w:rsidRPr="00C77805" w:rsidRDefault="001F149F" w:rsidP="004C7221">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Experience of </w:t>
            </w:r>
            <w:r w:rsidR="00EF6B84" w:rsidRPr="00C77805">
              <w:rPr>
                <w:rFonts w:ascii="Mind Meridian" w:hAnsi="Mind Meridian" w:cs="Mind Meridian"/>
                <w:color w:val="244061" w:themeColor="accent1" w:themeShade="80"/>
                <w:sz w:val="22"/>
                <w:szCs w:val="22"/>
              </w:rPr>
              <w:t xml:space="preserve">working in </w:t>
            </w:r>
            <w:r w:rsidR="007F0060" w:rsidRPr="00C77805">
              <w:rPr>
                <w:rFonts w:ascii="Mind Meridian" w:hAnsi="Mind Meridian" w:cs="Mind Meridian"/>
                <w:color w:val="244061" w:themeColor="accent1" w:themeShade="80"/>
                <w:sz w:val="22"/>
                <w:szCs w:val="22"/>
              </w:rPr>
              <w:t>p</w:t>
            </w:r>
            <w:r w:rsidR="008E29F2" w:rsidRPr="00C77805">
              <w:rPr>
                <w:rFonts w:ascii="Mind Meridian" w:hAnsi="Mind Meridian" w:cs="Mind Meridian"/>
                <w:color w:val="244061" w:themeColor="accent1" w:themeShade="80"/>
                <w:sz w:val="22"/>
                <w:szCs w:val="22"/>
              </w:rPr>
              <w:t xml:space="preserve">rimary care </w:t>
            </w:r>
            <w:r w:rsidR="00AA0801" w:rsidRPr="00C77805">
              <w:rPr>
                <w:rFonts w:ascii="Mind Meridian" w:hAnsi="Mind Meridian" w:cs="Mind Meridian"/>
                <w:color w:val="244061" w:themeColor="accent1" w:themeShade="80"/>
                <w:sz w:val="22"/>
                <w:szCs w:val="22"/>
              </w:rPr>
              <w:t>counselling environment</w:t>
            </w:r>
            <w:r w:rsidR="008E29F2" w:rsidRPr="00C77805">
              <w:rPr>
                <w:rFonts w:ascii="Mind Meridian" w:hAnsi="Mind Meridian" w:cs="Mind Meridian"/>
                <w:color w:val="244061" w:themeColor="accent1" w:themeShade="80"/>
                <w:sz w:val="22"/>
                <w:szCs w:val="22"/>
              </w:rPr>
              <w:t xml:space="preserve"> </w:t>
            </w:r>
          </w:p>
        </w:tc>
        <w:tc>
          <w:tcPr>
            <w:tcW w:w="2418" w:type="dxa"/>
            <w:tcBorders>
              <w:top w:val="single" w:sz="4" w:space="0" w:color="auto"/>
              <w:bottom w:val="single" w:sz="4" w:space="0" w:color="auto"/>
            </w:tcBorders>
            <w:shd w:val="clear" w:color="auto" w:fill="auto"/>
          </w:tcPr>
          <w:p w14:paraId="4A567B52" w14:textId="77777777" w:rsidR="001F149F" w:rsidRPr="00C77805" w:rsidRDefault="00054344"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57" w14:textId="77777777" w:rsidTr="006F1A6C">
        <w:tc>
          <w:tcPr>
            <w:tcW w:w="959" w:type="dxa"/>
            <w:tcBorders>
              <w:top w:val="single" w:sz="4" w:space="0" w:color="auto"/>
              <w:bottom w:val="single" w:sz="4" w:space="0" w:color="auto"/>
            </w:tcBorders>
            <w:shd w:val="clear" w:color="auto" w:fill="auto"/>
          </w:tcPr>
          <w:p w14:paraId="4A567B54"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55" w14:textId="70E5CFDB" w:rsidR="001F149F" w:rsidRPr="00C77805" w:rsidRDefault="008E29F2" w:rsidP="00263305">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2 years d</w:t>
            </w:r>
            <w:r w:rsidR="001F149F" w:rsidRPr="00C77805">
              <w:rPr>
                <w:rFonts w:ascii="Mind Meridian" w:hAnsi="Mind Meridian" w:cs="Mind Meridian"/>
                <w:color w:val="244061" w:themeColor="accent1" w:themeShade="80"/>
                <w:sz w:val="22"/>
                <w:szCs w:val="22"/>
              </w:rPr>
              <w:t xml:space="preserve">emonstrable experience of managing a </w:t>
            </w:r>
            <w:r w:rsidR="00263305" w:rsidRPr="00C77805">
              <w:rPr>
                <w:rFonts w:ascii="Mind Meridian" w:hAnsi="Mind Meridian" w:cs="Mind Meridian"/>
                <w:color w:val="244061" w:themeColor="accent1" w:themeShade="80"/>
                <w:sz w:val="22"/>
                <w:szCs w:val="22"/>
              </w:rPr>
              <w:t xml:space="preserve">counselling service </w:t>
            </w:r>
            <w:r w:rsidR="00C57281" w:rsidRPr="00C77805">
              <w:rPr>
                <w:rFonts w:ascii="Mind Meridian" w:hAnsi="Mind Meridian" w:cs="Mind Meridian"/>
                <w:color w:val="244061" w:themeColor="accent1" w:themeShade="80"/>
                <w:sz w:val="22"/>
                <w:szCs w:val="22"/>
              </w:rPr>
              <w:t xml:space="preserve">ideally around bereavement </w:t>
            </w:r>
          </w:p>
        </w:tc>
        <w:tc>
          <w:tcPr>
            <w:tcW w:w="2418" w:type="dxa"/>
            <w:tcBorders>
              <w:top w:val="single" w:sz="4" w:space="0" w:color="auto"/>
              <w:bottom w:val="single" w:sz="4" w:space="0" w:color="auto"/>
            </w:tcBorders>
            <w:shd w:val="clear" w:color="auto" w:fill="auto"/>
          </w:tcPr>
          <w:p w14:paraId="4A567B56"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5B" w14:textId="77777777" w:rsidTr="006F1A6C">
        <w:tc>
          <w:tcPr>
            <w:tcW w:w="959" w:type="dxa"/>
            <w:tcBorders>
              <w:top w:val="single" w:sz="4" w:space="0" w:color="auto"/>
              <w:bottom w:val="single" w:sz="4" w:space="0" w:color="auto"/>
            </w:tcBorders>
            <w:shd w:val="clear" w:color="auto" w:fill="auto"/>
          </w:tcPr>
          <w:p w14:paraId="4A567B58"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59" w14:textId="77777777" w:rsidR="001F149F" w:rsidRPr="00C77805" w:rsidRDefault="001F149F" w:rsidP="00623E4D">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Experience of </w:t>
            </w:r>
            <w:r w:rsidR="00263305" w:rsidRPr="00C77805">
              <w:rPr>
                <w:rFonts w:ascii="Mind Meridian" w:hAnsi="Mind Meridian" w:cs="Mind Meridian"/>
                <w:color w:val="244061" w:themeColor="accent1" w:themeShade="80"/>
                <w:sz w:val="22"/>
                <w:szCs w:val="22"/>
              </w:rPr>
              <w:t xml:space="preserve">recruiting and </w:t>
            </w:r>
            <w:r w:rsidRPr="00C77805">
              <w:rPr>
                <w:rFonts w:ascii="Mind Meridian" w:hAnsi="Mind Meridian" w:cs="Mind Meridian"/>
                <w:color w:val="244061" w:themeColor="accent1" w:themeShade="80"/>
                <w:sz w:val="22"/>
                <w:szCs w:val="22"/>
              </w:rPr>
              <w:t xml:space="preserve">supervising </w:t>
            </w:r>
            <w:r w:rsidR="004C7221" w:rsidRPr="00C77805">
              <w:rPr>
                <w:rFonts w:ascii="Mind Meridian" w:hAnsi="Mind Meridian" w:cs="Mind Meridian"/>
                <w:color w:val="244061" w:themeColor="accent1" w:themeShade="80"/>
                <w:sz w:val="22"/>
                <w:szCs w:val="22"/>
              </w:rPr>
              <w:t>staff</w:t>
            </w:r>
            <w:r w:rsidR="006F1A6C" w:rsidRPr="00C77805">
              <w:rPr>
                <w:rFonts w:ascii="Mind Meridian" w:hAnsi="Mind Meridian" w:cs="Mind Meridian"/>
                <w:color w:val="244061" w:themeColor="accent1" w:themeShade="80"/>
                <w:sz w:val="22"/>
                <w:szCs w:val="22"/>
              </w:rPr>
              <w:t>/</w:t>
            </w:r>
            <w:r w:rsidRPr="00C77805">
              <w:rPr>
                <w:rFonts w:ascii="Mind Meridian" w:hAnsi="Mind Meridian" w:cs="Mind Meridian"/>
                <w:color w:val="244061" w:themeColor="accent1" w:themeShade="80"/>
                <w:sz w:val="22"/>
                <w:szCs w:val="22"/>
              </w:rPr>
              <w:t xml:space="preserve">counsellors </w:t>
            </w:r>
          </w:p>
        </w:tc>
        <w:tc>
          <w:tcPr>
            <w:tcW w:w="2418" w:type="dxa"/>
            <w:tcBorders>
              <w:top w:val="single" w:sz="4" w:space="0" w:color="auto"/>
              <w:bottom w:val="single" w:sz="4" w:space="0" w:color="auto"/>
            </w:tcBorders>
            <w:shd w:val="clear" w:color="auto" w:fill="auto"/>
          </w:tcPr>
          <w:p w14:paraId="4A567B5A"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5F" w14:textId="77777777" w:rsidTr="006F1A6C">
        <w:tc>
          <w:tcPr>
            <w:tcW w:w="959" w:type="dxa"/>
            <w:tcBorders>
              <w:top w:val="single" w:sz="4" w:space="0" w:color="auto"/>
              <w:bottom w:val="single" w:sz="4" w:space="0" w:color="auto"/>
            </w:tcBorders>
            <w:shd w:val="clear" w:color="auto" w:fill="auto"/>
          </w:tcPr>
          <w:p w14:paraId="4A567B5C"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5D" w14:textId="441BB833" w:rsidR="001F149F" w:rsidRPr="00C77805" w:rsidRDefault="001F149F" w:rsidP="003022E5">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Experience of</w:t>
            </w:r>
            <w:r w:rsidR="008E29F2" w:rsidRPr="00C77805">
              <w:rPr>
                <w:rFonts w:ascii="Mind Meridian" w:hAnsi="Mind Meridian" w:cs="Mind Meridian"/>
                <w:color w:val="244061" w:themeColor="accent1" w:themeShade="80"/>
                <w:sz w:val="22"/>
                <w:szCs w:val="22"/>
              </w:rPr>
              <w:t xml:space="preserve"> performance management and delivering to expected targets</w:t>
            </w:r>
          </w:p>
        </w:tc>
        <w:tc>
          <w:tcPr>
            <w:tcW w:w="2418" w:type="dxa"/>
            <w:tcBorders>
              <w:top w:val="single" w:sz="4" w:space="0" w:color="auto"/>
              <w:bottom w:val="single" w:sz="4" w:space="0" w:color="auto"/>
            </w:tcBorders>
            <w:shd w:val="clear" w:color="auto" w:fill="auto"/>
          </w:tcPr>
          <w:p w14:paraId="4A567B5E"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63" w14:textId="77777777" w:rsidTr="006F1A6C">
        <w:tc>
          <w:tcPr>
            <w:tcW w:w="959" w:type="dxa"/>
            <w:tcBorders>
              <w:top w:val="single" w:sz="4" w:space="0" w:color="auto"/>
              <w:bottom w:val="single" w:sz="4" w:space="0" w:color="auto"/>
            </w:tcBorders>
            <w:shd w:val="clear" w:color="auto" w:fill="auto"/>
          </w:tcPr>
          <w:p w14:paraId="4A567B60"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61" w14:textId="77777777" w:rsidR="001F149F" w:rsidRPr="00C77805" w:rsidRDefault="009865EE"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Significant experience of working with different modalities</w:t>
            </w:r>
          </w:p>
        </w:tc>
        <w:tc>
          <w:tcPr>
            <w:tcW w:w="2418" w:type="dxa"/>
            <w:tcBorders>
              <w:top w:val="single" w:sz="4" w:space="0" w:color="auto"/>
              <w:bottom w:val="single" w:sz="4" w:space="0" w:color="auto"/>
            </w:tcBorders>
            <w:shd w:val="clear" w:color="auto" w:fill="auto"/>
          </w:tcPr>
          <w:p w14:paraId="4A567B62" w14:textId="77777777" w:rsidR="001F149F" w:rsidRPr="00C77805" w:rsidRDefault="00054344"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67" w14:textId="77777777" w:rsidTr="006F1A6C">
        <w:tc>
          <w:tcPr>
            <w:tcW w:w="959" w:type="dxa"/>
            <w:tcBorders>
              <w:top w:val="single" w:sz="4" w:space="0" w:color="auto"/>
              <w:bottom w:val="single" w:sz="4" w:space="0" w:color="auto"/>
            </w:tcBorders>
            <w:shd w:val="clear" w:color="auto" w:fill="auto"/>
          </w:tcPr>
          <w:p w14:paraId="4A567B64"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65" w14:textId="77777777" w:rsidR="001F149F" w:rsidRPr="00C77805" w:rsidRDefault="009865EE" w:rsidP="003022E5">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Significant experience of change management, service evaluation, service improvemen</w:t>
            </w:r>
            <w:r w:rsidR="003022E5" w:rsidRPr="00C77805">
              <w:rPr>
                <w:rFonts w:ascii="Mind Meridian" w:hAnsi="Mind Meridian" w:cs="Mind Meridian"/>
                <w:color w:val="244061" w:themeColor="accent1" w:themeShade="80"/>
                <w:sz w:val="22"/>
                <w:szCs w:val="22"/>
              </w:rPr>
              <w:t>t</w:t>
            </w:r>
            <w:r w:rsidRPr="00C77805">
              <w:rPr>
                <w:rFonts w:ascii="Mind Meridian" w:hAnsi="Mind Meridian" w:cs="Mind Meridian"/>
                <w:color w:val="244061" w:themeColor="accent1" w:themeShade="80"/>
                <w:sz w:val="22"/>
                <w:szCs w:val="22"/>
              </w:rPr>
              <w:t xml:space="preserve"> or contributing to business expansion</w:t>
            </w:r>
          </w:p>
        </w:tc>
        <w:tc>
          <w:tcPr>
            <w:tcW w:w="2418" w:type="dxa"/>
            <w:tcBorders>
              <w:top w:val="single" w:sz="4" w:space="0" w:color="auto"/>
              <w:bottom w:val="single" w:sz="4" w:space="0" w:color="auto"/>
            </w:tcBorders>
            <w:shd w:val="clear" w:color="auto" w:fill="auto"/>
          </w:tcPr>
          <w:p w14:paraId="4A567B66"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6B" w14:textId="77777777" w:rsidTr="006F1A6C">
        <w:tc>
          <w:tcPr>
            <w:tcW w:w="959" w:type="dxa"/>
            <w:tcBorders>
              <w:top w:val="single" w:sz="4" w:space="0" w:color="auto"/>
              <w:bottom w:val="single" w:sz="4" w:space="0" w:color="auto"/>
            </w:tcBorders>
            <w:shd w:val="clear" w:color="auto" w:fill="auto"/>
          </w:tcPr>
          <w:p w14:paraId="4A567B68"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69" w14:textId="77777777" w:rsidR="001F149F" w:rsidRPr="00C77805" w:rsidRDefault="009865EE" w:rsidP="003022E5">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Experience of preparing </w:t>
            </w:r>
            <w:r w:rsidR="001F149F" w:rsidRPr="00C77805">
              <w:rPr>
                <w:rFonts w:ascii="Mind Meridian" w:hAnsi="Mind Meridian" w:cs="Mind Meridian"/>
                <w:color w:val="244061" w:themeColor="accent1" w:themeShade="80"/>
                <w:sz w:val="22"/>
                <w:szCs w:val="22"/>
              </w:rPr>
              <w:t>written and verbal reports of a high standard to internal and external agencies.</w:t>
            </w:r>
          </w:p>
        </w:tc>
        <w:tc>
          <w:tcPr>
            <w:tcW w:w="2418" w:type="dxa"/>
            <w:tcBorders>
              <w:top w:val="single" w:sz="4" w:space="0" w:color="auto"/>
              <w:bottom w:val="single" w:sz="4" w:space="0" w:color="auto"/>
            </w:tcBorders>
            <w:shd w:val="clear" w:color="auto" w:fill="auto"/>
          </w:tcPr>
          <w:p w14:paraId="4A567B6A"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9166C9" w:rsidRPr="00C77805" w14:paraId="4A567B6F" w14:textId="77777777" w:rsidTr="00FE1B7D">
        <w:tc>
          <w:tcPr>
            <w:tcW w:w="10800" w:type="dxa"/>
            <w:gridSpan w:val="3"/>
            <w:tcBorders>
              <w:top w:val="single" w:sz="4" w:space="0" w:color="auto"/>
              <w:bottom w:val="single" w:sz="4" w:space="0" w:color="auto"/>
            </w:tcBorders>
            <w:shd w:val="clear" w:color="auto" w:fill="95B3D7" w:themeFill="accent1" w:themeFillTint="99"/>
          </w:tcPr>
          <w:p w14:paraId="4A567B6E" w14:textId="70E46680" w:rsidR="009166C9" w:rsidRPr="00C77805" w:rsidRDefault="009166C9" w:rsidP="001F149F">
            <w:pPr>
              <w:rPr>
                <w:rFonts w:ascii="Mind Meridian" w:hAnsi="Mind Meridian" w:cs="Mind Meridian"/>
                <w:color w:val="244061" w:themeColor="accent1" w:themeShade="80"/>
                <w:sz w:val="22"/>
                <w:szCs w:val="22"/>
              </w:rPr>
            </w:pPr>
            <w:r w:rsidRPr="00C77805">
              <w:rPr>
                <w:rFonts w:ascii="Mind Meridian" w:hAnsi="Mind Meridian" w:cs="Mind Meridian"/>
                <w:b/>
                <w:color w:val="244061" w:themeColor="accent1" w:themeShade="80"/>
                <w:sz w:val="22"/>
                <w:szCs w:val="22"/>
              </w:rPr>
              <w:t>Skills and Knowledge</w:t>
            </w:r>
          </w:p>
        </w:tc>
      </w:tr>
      <w:tr w:rsidR="004252CF" w:rsidRPr="00C77805" w14:paraId="4A567B73" w14:textId="77777777" w:rsidTr="006F1A6C">
        <w:tc>
          <w:tcPr>
            <w:tcW w:w="959" w:type="dxa"/>
            <w:tcBorders>
              <w:top w:val="single" w:sz="4" w:space="0" w:color="auto"/>
              <w:bottom w:val="single" w:sz="4" w:space="0" w:color="auto"/>
            </w:tcBorders>
            <w:shd w:val="clear" w:color="auto" w:fill="auto"/>
          </w:tcPr>
          <w:p w14:paraId="4A567B70" w14:textId="77777777" w:rsidR="004C7221" w:rsidRPr="00C77805" w:rsidRDefault="004C7221"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71" w14:textId="77777777" w:rsidR="004C7221" w:rsidRPr="00C77805" w:rsidRDefault="004C7221"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Ability to communicate with partners/senior staff at a high level as well as regulatory bodies and maintain good relations.</w:t>
            </w:r>
          </w:p>
        </w:tc>
        <w:tc>
          <w:tcPr>
            <w:tcW w:w="2418" w:type="dxa"/>
            <w:tcBorders>
              <w:top w:val="single" w:sz="4" w:space="0" w:color="auto"/>
              <w:bottom w:val="single" w:sz="4" w:space="0" w:color="auto"/>
            </w:tcBorders>
            <w:shd w:val="clear" w:color="auto" w:fill="auto"/>
          </w:tcPr>
          <w:p w14:paraId="4A567B72" w14:textId="45A36854" w:rsidR="004C7221" w:rsidRPr="00C77805" w:rsidRDefault="008E29F2"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77" w14:textId="77777777" w:rsidTr="006F1A6C">
        <w:tc>
          <w:tcPr>
            <w:tcW w:w="959" w:type="dxa"/>
            <w:tcBorders>
              <w:top w:val="single" w:sz="4" w:space="0" w:color="auto"/>
              <w:bottom w:val="single" w:sz="4" w:space="0" w:color="auto"/>
            </w:tcBorders>
            <w:shd w:val="clear" w:color="auto" w:fill="auto"/>
          </w:tcPr>
          <w:p w14:paraId="4A567B74"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75"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Ability to broaden the scope of counselling to reach all sections of a multi-ethnic community in a creative manner</w:t>
            </w:r>
          </w:p>
        </w:tc>
        <w:tc>
          <w:tcPr>
            <w:tcW w:w="2418" w:type="dxa"/>
            <w:tcBorders>
              <w:top w:val="single" w:sz="4" w:space="0" w:color="auto"/>
              <w:bottom w:val="single" w:sz="4" w:space="0" w:color="auto"/>
            </w:tcBorders>
            <w:shd w:val="clear" w:color="auto" w:fill="auto"/>
          </w:tcPr>
          <w:p w14:paraId="4A567B76"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7B" w14:textId="77777777" w:rsidTr="006F1A6C">
        <w:tc>
          <w:tcPr>
            <w:tcW w:w="959" w:type="dxa"/>
            <w:tcBorders>
              <w:top w:val="single" w:sz="4" w:space="0" w:color="auto"/>
              <w:bottom w:val="single" w:sz="4" w:space="0" w:color="auto"/>
            </w:tcBorders>
            <w:shd w:val="clear" w:color="auto" w:fill="auto"/>
          </w:tcPr>
          <w:p w14:paraId="4A567B78"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79" w14:textId="6EC7D0F2"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Ability to lead, manage and develop a diverse team </w:t>
            </w:r>
          </w:p>
        </w:tc>
        <w:tc>
          <w:tcPr>
            <w:tcW w:w="2418" w:type="dxa"/>
            <w:tcBorders>
              <w:top w:val="single" w:sz="4" w:space="0" w:color="auto"/>
              <w:bottom w:val="single" w:sz="4" w:space="0" w:color="auto"/>
            </w:tcBorders>
            <w:shd w:val="clear" w:color="auto" w:fill="auto"/>
          </w:tcPr>
          <w:p w14:paraId="4A567B7A"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7F" w14:textId="77777777" w:rsidTr="006F1A6C">
        <w:tc>
          <w:tcPr>
            <w:tcW w:w="959" w:type="dxa"/>
            <w:tcBorders>
              <w:top w:val="single" w:sz="4" w:space="0" w:color="auto"/>
            </w:tcBorders>
            <w:shd w:val="clear" w:color="auto" w:fill="auto"/>
          </w:tcPr>
          <w:p w14:paraId="4A567B7C"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tcBorders>
            <w:shd w:val="clear" w:color="auto" w:fill="auto"/>
          </w:tcPr>
          <w:p w14:paraId="4A567B7D" w14:textId="1091BA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Ability to work as part of a multi-disciplinary team</w:t>
            </w:r>
            <w:r w:rsidR="008E29F2" w:rsidRPr="00C77805">
              <w:rPr>
                <w:rFonts w:ascii="Mind Meridian" w:hAnsi="Mind Meridian" w:cs="Mind Meridian"/>
                <w:color w:val="244061" w:themeColor="accent1" w:themeShade="80"/>
                <w:sz w:val="22"/>
                <w:szCs w:val="22"/>
              </w:rPr>
              <w:t xml:space="preserve"> and with partner organisations</w:t>
            </w:r>
          </w:p>
        </w:tc>
        <w:tc>
          <w:tcPr>
            <w:tcW w:w="2418" w:type="dxa"/>
            <w:tcBorders>
              <w:top w:val="single" w:sz="4" w:space="0" w:color="auto"/>
            </w:tcBorders>
            <w:shd w:val="clear" w:color="auto" w:fill="auto"/>
          </w:tcPr>
          <w:p w14:paraId="4A567B7E"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83" w14:textId="77777777" w:rsidTr="006F1A6C">
        <w:tc>
          <w:tcPr>
            <w:tcW w:w="959" w:type="dxa"/>
            <w:tcBorders>
              <w:top w:val="single" w:sz="4" w:space="0" w:color="auto"/>
              <w:bottom w:val="single" w:sz="4" w:space="0" w:color="auto"/>
            </w:tcBorders>
            <w:shd w:val="clear" w:color="auto" w:fill="auto"/>
          </w:tcPr>
          <w:p w14:paraId="4A567B80"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81"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Ability to prioritise a varied workload</w:t>
            </w:r>
            <w:r w:rsidR="009865EE" w:rsidRPr="00C77805">
              <w:rPr>
                <w:rFonts w:ascii="Mind Meridian" w:hAnsi="Mind Meridian" w:cs="Mind Meridian"/>
                <w:color w:val="244061" w:themeColor="accent1" w:themeShade="80"/>
                <w:sz w:val="22"/>
                <w:szCs w:val="22"/>
              </w:rPr>
              <w:t xml:space="preserve"> whilst handling competing demands in a pressurised environment</w:t>
            </w:r>
          </w:p>
        </w:tc>
        <w:tc>
          <w:tcPr>
            <w:tcW w:w="2418" w:type="dxa"/>
            <w:tcBorders>
              <w:top w:val="single" w:sz="4" w:space="0" w:color="auto"/>
              <w:bottom w:val="single" w:sz="4" w:space="0" w:color="auto"/>
            </w:tcBorders>
            <w:shd w:val="clear" w:color="auto" w:fill="auto"/>
          </w:tcPr>
          <w:p w14:paraId="4A567B82"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87" w14:textId="77777777" w:rsidTr="006F1A6C">
        <w:tc>
          <w:tcPr>
            <w:tcW w:w="959" w:type="dxa"/>
            <w:tcBorders>
              <w:top w:val="single" w:sz="4" w:space="0" w:color="auto"/>
              <w:bottom w:val="single" w:sz="4" w:space="0" w:color="auto"/>
            </w:tcBorders>
            <w:shd w:val="clear" w:color="auto" w:fill="auto"/>
          </w:tcPr>
          <w:p w14:paraId="4A567B84" w14:textId="77777777" w:rsidR="001F149F" w:rsidRPr="00C77805" w:rsidRDefault="001F149F"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85" w14:textId="414FC2A3" w:rsidR="001F149F" w:rsidRPr="00C77805" w:rsidRDefault="001F149F" w:rsidP="006F1A6C">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Ability to monitor and evaluate service performance </w:t>
            </w:r>
            <w:r w:rsidR="006F1A6C" w:rsidRPr="00C77805">
              <w:rPr>
                <w:rFonts w:ascii="Mind Meridian" w:hAnsi="Mind Meridian" w:cs="Mind Meridian"/>
                <w:color w:val="244061" w:themeColor="accent1" w:themeShade="80"/>
                <w:sz w:val="22"/>
                <w:szCs w:val="22"/>
              </w:rPr>
              <w:t xml:space="preserve">and </w:t>
            </w:r>
            <w:r w:rsidR="008E29F2" w:rsidRPr="00C77805">
              <w:rPr>
                <w:rFonts w:ascii="Mind Meridian" w:hAnsi="Mind Meridian" w:cs="Mind Meridian"/>
                <w:color w:val="244061" w:themeColor="accent1" w:themeShade="80"/>
                <w:sz w:val="22"/>
                <w:szCs w:val="22"/>
              </w:rPr>
              <w:t>implement measures for underperformance</w:t>
            </w:r>
          </w:p>
        </w:tc>
        <w:tc>
          <w:tcPr>
            <w:tcW w:w="2418" w:type="dxa"/>
            <w:tcBorders>
              <w:top w:val="single" w:sz="4" w:space="0" w:color="auto"/>
              <w:bottom w:val="single" w:sz="4" w:space="0" w:color="auto"/>
            </w:tcBorders>
            <w:shd w:val="clear" w:color="auto" w:fill="auto"/>
          </w:tcPr>
          <w:p w14:paraId="4A567B86" w14:textId="77777777" w:rsidR="001F149F" w:rsidRPr="00C77805" w:rsidRDefault="001F149F"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4A567B8B" w14:textId="77777777" w:rsidTr="008E29F2">
        <w:tc>
          <w:tcPr>
            <w:tcW w:w="959" w:type="dxa"/>
            <w:tcBorders>
              <w:top w:val="single" w:sz="4" w:space="0" w:color="auto"/>
              <w:bottom w:val="single" w:sz="4" w:space="0" w:color="auto"/>
            </w:tcBorders>
            <w:shd w:val="clear" w:color="auto" w:fill="auto"/>
          </w:tcPr>
          <w:p w14:paraId="4A567B88" w14:textId="77777777" w:rsidR="009865EE" w:rsidRPr="00C77805" w:rsidRDefault="009865EE"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4A567B89" w14:textId="6773196D" w:rsidR="009865EE" w:rsidRPr="00C77805" w:rsidRDefault="00453DB8" w:rsidP="00453DB8">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Ability to be administratively self</w:t>
            </w:r>
            <w:r w:rsidR="008E29F2" w:rsidRPr="00C77805">
              <w:rPr>
                <w:rFonts w:ascii="Mind Meridian" w:hAnsi="Mind Meridian" w:cs="Mind Meridian"/>
                <w:color w:val="244061" w:themeColor="accent1" w:themeShade="80"/>
                <w:sz w:val="22"/>
                <w:szCs w:val="22"/>
              </w:rPr>
              <w:t>-</w:t>
            </w:r>
            <w:r w:rsidRPr="00C77805">
              <w:rPr>
                <w:rFonts w:ascii="Mind Meridian" w:hAnsi="Mind Meridian" w:cs="Mind Meridian"/>
                <w:color w:val="244061" w:themeColor="accent1" w:themeShade="80"/>
                <w:sz w:val="22"/>
                <w:szCs w:val="22"/>
              </w:rPr>
              <w:t>servicing, g</w:t>
            </w:r>
            <w:r w:rsidR="009865EE" w:rsidRPr="00C77805">
              <w:rPr>
                <w:rFonts w:ascii="Mind Meridian" w:hAnsi="Mind Meridian" w:cs="Mind Meridian"/>
                <w:color w:val="244061" w:themeColor="accent1" w:themeShade="80"/>
                <w:sz w:val="22"/>
                <w:szCs w:val="22"/>
              </w:rPr>
              <w:t>ood organisational, project management and IT skills</w:t>
            </w:r>
          </w:p>
        </w:tc>
        <w:tc>
          <w:tcPr>
            <w:tcW w:w="2418" w:type="dxa"/>
            <w:tcBorders>
              <w:top w:val="single" w:sz="4" w:space="0" w:color="auto"/>
              <w:bottom w:val="single" w:sz="4" w:space="0" w:color="auto"/>
            </w:tcBorders>
            <w:shd w:val="clear" w:color="auto" w:fill="auto"/>
          </w:tcPr>
          <w:p w14:paraId="4A567B8A" w14:textId="77777777" w:rsidR="009865EE" w:rsidRPr="00C77805" w:rsidRDefault="00054344"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4252CF" w:rsidRPr="00C77805" w14:paraId="0CC7E8C3" w14:textId="77777777" w:rsidTr="00BA33C9">
        <w:tc>
          <w:tcPr>
            <w:tcW w:w="959" w:type="dxa"/>
            <w:tcBorders>
              <w:top w:val="single" w:sz="4" w:space="0" w:color="auto"/>
              <w:bottom w:val="single" w:sz="4" w:space="0" w:color="auto"/>
            </w:tcBorders>
            <w:shd w:val="clear" w:color="auto" w:fill="auto"/>
          </w:tcPr>
          <w:p w14:paraId="581B37E2" w14:textId="6771D0BA" w:rsidR="008E29F2" w:rsidRPr="00C77805" w:rsidRDefault="008E29F2" w:rsidP="006F1A6C">
            <w:pPr>
              <w:pStyle w:val="ListParagraph"/>
              <w:numPr>
                <w:ilvl w:val="0"/>
                <w:numId w:val="13"/>
              </w:numPr>
              <w:rPr>
                <w:rFonts w:ascii="Mind Meridian" w:hAnsi="Mind Meridian" w:cs="Mind Meridian"/>
                <w:color w:val="244061" w:themeColor="accent1" w:themeShade="80"/>
                <w:sz w:val="22"/>
                <w:szCs w:val="22"/>
              </w:rPr>
            </w:pPr>
          </w:p>
        </w:tc>
        <w:tc>
          <w:tcPr>
            <w:tcW w:w="7423" w:type="dxa"/>
            <w:tcBorders>
              <w:top w:val="single" w:sz="4" w:space="0" w:color="auto"/>
              <w:bottom w:val="single" w:sz="4" w:space="0" w:color="auto"/>
            </w:tcBorders>
            <w:shd w:val="clear" w:color="auto" w:fill="auto"/>
          </w:tcPr>
          <w:p w14:paraId="273BC0E1" w14:textId="6575C8D1" w:rsidR="008E29F2" w:rsidRPr="00C77805" w:rsidRDefault="008E29F2" w:rsidP="00453DB8">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 xml:space="preserve">Understanding and experience of carrying out audit, clinical </w:t>
            </w:r>
            <w:r w:rsidR="00D461C9" w:rsidRPr="00C77805">
              <w:rPr>
                <w:rFonts w:ascii="Mind Meridian" w:hAnsi="Mind Meridian" w:cs="Mind Meridian"/>
                <w:color w:val="244061" w:themeColor="accent1" w:themeShade="80"/>
                <w:sz w:val="22"/>
                <w:szCs w:val="22"/>
              </w:rPr>
              <w:t>governance,</w:t>
            </w:r>
            <w:r w:rsidRPr="00C77805">
              <w:rPr>
                <w:rFonts w:ascii="Mind Meridian" w:hAnsi="Mind Meridian" w:cs="Mind Meridian"/>
                <w:color w:val="244061" w:themeColor="accent1" w:themeShade="80"/>
                <w:sz w:val="22"/>
                <w:szCs w:val="22"/>
              </w:rPr>
              <w:t xml:space="preserve"> an</w:t>
            </w:r>
            <w:r w:rsidR="00AF7CB5" w:rsidRPr="00C77805">
              <w:rPr>
                <w:rFonts w:ascii="Mind Meridian" w:hAnsi="Mind Meridian" w:cs="Mind Meridian"/>
                <w:color w:val="244061" w:themeColor="accent1" w:themeShade="80"/>
                <w:sz w:val="22"/>
                <w:szCs w:val="22"/>
              </w:rPr>
              <w:t>d</w:t>
            </w:r>
            <w:r w:rsidRPr="00C77805">
              <w:rPr>
                <w:rFonts w:ascii="Mind Meridian" w:hAnsi="Mind Meridian" w:cs="Mind Meridian"/>
                <w:color w:val="244061" w:themeColor="accent1" w:themeShade="80"/>
                <w:sz w:val="22"/>
                <w:szCs w:val="22"/>
              </w:rPr>
              <w:t xml:space="preserve"> clinical effectiveness procedures</w:t>
            </w:r>
          </w:p>
        </w:tc>
        <w:tc>
          <w:tcPr>
            <w:tcW w:w="2418" w:type="dxa"/>
            <w:tcBorders>
              <w:top w:val="single" w:sz="4" w:space="0" w:color="auto"/>
              <w:bottom w:val="single" w:sz="4" w:space="0" w:color="auto"/>
            </w:tcBorders>
            <w:shd w:val="clear" w:color="auto" w:fill="auto"/>
          </w:tcPr>
          <w:p w14:paraId="3A63412B" w14:textId="6F4CBB55" w:rsidR="008E29F2" w:rsidRPr="00C77805" w:rsidRDefault="00BA33C9"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E</w:t>
            </w:r>
          </w:p>
        </w:tc>
      </w:tr>
      <w:tr w:rsidR="001D0D07" w:rsidRPr="00C77805" w14:paraId="00ADFA79" w14:textId="77777777" w:rsidTr="009166C9">
        <w:tc>
          <w:tcPr>
            <w:tcW w:w="10800" w:type="dxa"/>
            <w:gridSpan w:val="3"/>
            <w:tcBorders>
              <w:top w:val="single" w:sz="4" w:space="0" w:color="auto"/>
            </w:tcBorders>
            <w:shd w:val="clear" w:color="auto" w:fill="95B3D7" w:themeFill="accent1" w:themeFillTint="99"/>
          </w:tcPr>
          <w:p w14:paraId="4ACB9F60" w14:textId="3F78DAC1" w:rsidR="001D0D07" w:rsidRPr="00C77805" w:rsidRDefault="00DF4FC8" w:rsidP="001F149F">
            <w:pPr>
              <w:rPr>
                <w:rFonts w:ascii="Mind Meridian" w:hAnsi="Mind Meridian" w:cs="Mind Meridian"/>
                <w:color w:val="244061" w:themeColor="accent1" w:themeShade="80"/>
                <w:sz w:val="22"/>
                <w:szCs w:val="22"/>
              </w:rPr>
            </w:pPr>
            <w:r w:rsidRPr="00C77805">
              <w:rPr>
                <w:rFonts w:ascii="Mind Meridian" w:hAnsi="Mind Meridian" w:cs="Mind Meridian"/>
                <w:color w:val="244061" w:themeColor="accent1" w:themeShade="80"/>
                <w:sz w:val="22"/>
                <w:szCs w:val="22"/>
              </w:rPr>
              <w:t>Personal Circumstance/Attributes</w:t>
            </w:r>
          </w:p>
        </w:tc>
      </w:tr>
      <w:tr w:rsidR="002F3E3D" w:rsidRPr="00C77805" w14:paraId="17437D34" w14:textId="77777777" w:rsidTr="00C93454">
        <w:tc>
          <w:tcPr>
            <w:tcW w:w="959" w:type="dxa"/>
            <w:shd w:val="clear" w:color="auto" w:fill="auto"/>
          </w:tcPr>
          <w:p w14:paraId="60B4EF45" w14:textId="5C7C8D26" w:rsidR="002F3E3D" w:rsidRPr="00C77805" w:rsidRDefault="002F3E3D" w:rsidP="002F3E3D">
            <w:pPr>
              <w:pStyle w:val="ListParagraph"/>
              <w:numPr>
                <w:ilvl w:val="0"/>
                <w:numId w:val="13"/>
              </w:numPr>
              <w:rPr>
                <w:rFonts w:ascii="Mind Meridian" w:hAnsi="Mind Meridian" w:cs="Mind Meridian"/>
                <w:color w:val="244061" w:themeColor="accent1" w:themeShade="80"/>
                <w:sz w:val="22"/>
                <w:szCs w:val="22"/>
              </w:rPr>
            </w:pPr>
          </w:p>
        </w:tc>
        <w:tc>
          <w:tcPr>
            <w:tcW w:w="7423" w:type="dxa"/>
            <w:shd w:val="clear" w:color="auto" w:fill="auto"/>
          </w:tcPr>
          <w:p w14:paraId="184C22A1" w14:textId="62AEB759" w:rsidR="002F3E3D" w:rsidRPr="00C77805" w:rsidRDefault="002F3E3D" w:rsidP="002F3E3D">
            <w:pPr>
              <w:rPr>
                <w:rFonts w:ascii="Mind Meridian" w:hAnsi="Mind Meridian" w:cs="Mind Meridian"/>
                <w:color w:val="244061" w:themeColor="accent1" w:themeShade="80"/>
                <w:sz w:val="22"/>
                <w:szCs w:val="22"/>
              </w:rPr>
            </w:pPr>
            <w:r w:rsidRPr="00C77805">
              <w:rPr>
                <w:rFonts w:ascii="Mind Meridian" w:hAnsi="Mind Meridian" w:cs="Mind Meridian"/>
                <w:color w:val="002060"/>
                <w:sz w:val="22"/>
                <w:szCs w:val="22"/>
              </w:rPr>
              <w:t>Enthusiasm, Probity, Industriousness</w:t>
            </w:r>
          </w:p>
        </w:tc>
        <w:tc>
          <w:tcPr>
            <w:tcW w:w="2418" w:type="dxa"/>
            <w:shd w:val="clear" w:color="auto" w:fill="auto"/>
          </w:tcPr>
          <w:p w14:paraId="3BD937EE" w14:textId="0CCB4DAC" w:rsidR="002F3E3D" w:rsidRPr="00C77805" w:rsidRDefault="002F3E3D" w:rsidP="002F3E3D">
            <w:pPr>
              <w:pStyle w:val="Heading1"/>
              <w:rPr>
                <w:rFonts w:ascii="Mind Meridian" w:hAnsi="Mind Meridian" w:cs="Mind Meridian"/>
                <w:b w:val="0"/>
                <w:bCs w:val="0"/>
                <w:color w:val="002060"/>
                <w:sz w:val="22"/>
                <w:szCs w:val="22"/>
                <w:u w:val="none"/>
              </w:rPr>
            </w:pPr>
            <w:r w:rsidRPr="00C77805">
              <w:rPr>
                <w:rFonts w:ascii="Mind Meridian" w:hAnsi="Mind Meridian" w:cs="Mind Meridian"/>
                <w:b w:val="0"/>
                <w:bCs w:val="0"/>
                <w:color w:val="002060"/>
                <w:sz w:val="22"/>
                <w:szCs w:val="22"/>
                <w:u w:val="none"/>
              </w:rPr>
              <w:t>E</w:t>
            </w:r>
          </w:p>
        </w:tc>
      </w:tr>
      <w:tr w:rsidR="002F3E3D" w:rsidRPr="00C77805" w14:paraId="67FF57D6" w14:textId="77777777" w:rsidTr="00C93454">
        <w:tc>
          <w:tcPr>
            <w:tcW w:w="959" w:type="dxa"/>
            <w:shd w:val="clear" w:color="auto" w:fill="auto"/>
          </w:tcPr>
          <w:p w14:paraId="0375E43C" w14:textId="77777777" w:rsidR="002F3E3D" w:rsidRPr="00C77805" w:rsidRDefault="002F3E3D" w:rsidP="002F3E3D">
            <w:pPr>
              <w:pStyle w:val="ListParagraph"/>
              <w:numPr>
                <w:ilvl w:val="0"/>
                <w:numId w:val="13"/>
              </w:numPr>
              <w:rPr>
                <w:rFonts w:ascii="Mind Meridian" w:hAnsi="Mind Meridian" w:cs="Mind Meridian"/>
                <w:color w:val="244061" w:themeColor="accent1" w:themeShade="80"/>
                <w:sz w:val="22"/>
                <w:szCs w:val="22"/>
              </w:rPr>
            </w:pPr>
          </w:p>
        </w:tc>
        <w:tc>
          <w:tcPr>
            <w:tcW w:w="7423" w:type="dxa"/>
            <w:shd w:val="clear" w:color="auto" w:fill="auto"/>
          </w:tcPr>
          <w:p w14:paraId="5CC18A11" w14:textId="21A664DB" w:rsidR="002F3E3D" w:rsidRPr="00C77805" w:rsidRDefault="002F3E3D" w:rsidP="002F3E3D">
            <w:pPr>
              <w:rPr>
                <w:rFonts w:ascii="Mind Meridian" w:hAnsi="Mind Meridian" w:cs="Mind Meridian"/>
                <w:color w:val="002060"/>
                <w:sz w:val="22"/>
                <w:szCs w:val="22"/>
              </w:rPr>
            </w:pPr>
            <w:r w:rsidRPr="00C77805">
              <w:rPr>
                <w:rFonts w:ascii="Mind Meridian" w:hAnsi="Mind Meridian" w:cs="Mind Meridian"/>
                <w:color w:val="002060"/>
                <w:sz w:val="22"/>
                <w:szCs w:val="22"/>
              </w:rPr>
              <w:t>Personal resilience and flexible attitude in the face of difficulties</w:t>
            </w:r>
          </w:p>
        </w:tc>
        <w:tc>
          <w:tcPr>
            <w:tcW w:w="2418" w:type="dxa"/>
            <w:shd w:val="clear" w:color="auto" w:fill="auto"/>
          </w:tcPr>
          <w:p w14:paraId="0777EE78" w14:textId="77777777" w:rsidR="002F3E3D" w:rsidRPr="00C77805" w:rsidRDefault="002F3E3D" w:rsidP="002F3E3D">
            <w:pPr>
              <w:pStyle w:val="Heading1"/>
              <w:rPr>
                <w:rFonts w:ascii="Mind Meridian" w:hAnsi="Mind Meridian" w:cs="Mind Meridian"/>
                <w:b w:val="0"/>
                <w:bCs w:val="0"/>
                <w:color w:val="002060"/>
                <w:sz w:val="22"/>
                <w:szCs w:val="22"/>
                <w:u w:val="none"/>
              </w:rPr>
            </w:pPr>
          </w:p>
          <w:p w14:paraId="07DA97D4" w14:textId="1F041AF5" w:rsidR="002F3E3D" w:rsidRPr="00C77805" w:rsidRDefault="002F3E3D" w:rsidP="002F3E3D">
            <w:pPr>
              <w:pStyle w:val="Heading1"/>
              <w:rPr>
                <w:rFonts w:ascii="Mind Meridian" w:hAnsi="Mind Meridian" w:cs="Mind Meridian"/>
                <w:b w:val="0"/>
                <w:bCs w:val="0"/>
                <w:color w:val="002060"/>
                <w:sz w:val="22"/>
                <w:szCs w:val="22"/>
                <w:u w:val="none"/>
              </w:rPr>
            </w:pPr>
            <w:r w:rsidRPr="00C77805">
              <w:rPr>
                <w:rFonts w:ascii="Mind Meridian" w:hAnsi="Mind Meridian" w:cs="Mind Meridian"/>
                <w:b w:val="0"/>
                <w:bCs w:val="0"/>
                <w:color w:val="002060"/>
                <w:sz w:val="22"/>
                <w:szCs w:val="22"/>
                <w:u w:val="none"/>
              </w:rPr>
              <w:t>E</w:t>
            </w:r>
          </w:p>
        </w:tc>
      </w:tr>
      <w:tr w:rsidR="009166C9" w:rsidRPr="00C77805" w14:paraId="569C9000" w14:textId="77777777" w:rsidTr="00C93454">
        <w:tc>
          <w:tcPr>
            <w:tcW w:w="959" w:type="dxa"/>
            <w:shd w:val="clear" w:color="auto" w:fill="auto"/>
          </w:tcPr>
          <w:p w14:paraId="122C25F5" w14:textId="77777777" w:rsidR="009166C9" w:rsidRPr="00C77805" w:rsidRDefault="009166C9" w:rsidP="009166C9">
            <w:pPr>
              <w:pStyle w:val="ListParagraph"/>
              <w:numPr>
                <w:ilvl w:val="0"/>
                <w:numId w:val="13"/>
              </w:numPr>
              <w:rPr>
                <w:rFonts w:ascii="Mind Meridian" w:hAnsi="Mind Meridian" w:cs="Mind Meridian"/>
                <w:color w:val="244061" w:themeColor="accent1" w:themeShade="80"/>
                <w:sz w:val="22"/>
                <w:szCs w:val="22"/>
              </w:rPr>
            </w:pPr>
          </w:p>
        </w:tc>
        <w:tc>
          <w:tcPr>
            <w:tcW w:w="7423" w:type="dxa"/>
            <w:shd w:val="clear" w:color="auto" w:fill="auto"/>
          </w:tcPr>
          <w:p w14:paraId="42B8E4B2" w14:textId="5D4FB529" w:rsidR="009166C9" w:rsidRPr="00C77805" w:rsidRDefault="009166C9" w:rsidP="009166C9">
            <w:pPr>
              <w:rPr>
                <w:rFonts w:ascii="Mind Meridian" w:hAnsi="Mind Meridian" w:cs="Mind Meridian"/>
                <w:color w:val="002060"/>
                <w:sz w:val="22"/>
                <w:szCs w:val="22"/>
              </w:rPr>
            </w:pPr>
            <w:r w:rsidRPr="00C77805">
              <w:rPr>
                <w:rFonts w:ascii="Mind Meridian" w:hAnsi="Mind Meridian" w:cs="Mind Meridian"/>
                <w:color w:val="002060"/>
                <w:sz w:val="22"/>
                <w:szCs w:val="22"/>
              </w:rPr>
              <w:t>High level of self-awareness – the ability to reflect on own practice and to share personal experience.</w:t>
            </w:r>
          </w:p>
        </w:tc>
        <w:tc>
          <w:tcPr>
            <w:tcW w:w="2418" w:type="dxa"/>
            <w:shd w:val="clear" w:color="auto" w:fill="auto"/>
          </w:tcPr>
          <w:p w14:paraId="4A2A5F73" w14:textId="55E5DE27" w:rsidR="009166C9" w:rsidRPr="00C77805" w:rsidRDefault="009166C9" w:rsidP="009166C9">
            <w:pPr>
              <w:pStyle w:val="Heading1"/>
              <w:rPr>
                <w:rFonts w:ascii="Mind Meridian" w:hAnsi="Mind Meridian" w:cs="Mind Meridian"/>
                <w:b w:val="0"/>
                <w:bCs w:val="0"/>
                <w:color w:val="002060"/>
                <w:sz w:val="22"/>
                <w:szCs w:val="22"/>
                <w:u w:val="none"/>
              </w:rPr>
            </w:pPr>
            <w:r w:rsidRPr="00C77805">
              <w:rPr>
                <w:rFonts w:ascii="Mind Meridian" w:hAnsi="Mind Meridian" w:cs="Mind Meridian"/>
                <w:b w:val="0"/>
                <w:bCs w:val="0"/>
                <w:color w:val="002060"/>
                <w:sz w:val="22"/>
                <w:szCs w:val="22"/>
                <w:u w:val="none"/>
              </w:rPr>
              <w:t>E</w:t>
            </w:r>
          </w:p>
        </w:tc>
      </w:tr>
      <w:tr w:rsidR="009166C9" w:rsidRPr="00C77805" w14:paraId="2CD6C636" w14:textId="77777777" w:rsidTr="00C93454">
        <w:tc>
          <w:tcPr>
            <w:tcW w:w="959" w:type="dxa"/>
            <w:shd w:val="clear" w:color="auto" w:fill="auto"/>
          </w:tcPr>
          <w:p w14:paraId="1013BA42" w14:textId="77777777" w:rsidR="009166C9" w:rsidRPr="00C77805" w:rsidRDefault="009166C9" w:rsidP="009166C9">
            <w:pPr>
              <w:pStyle w:val="ListParagraph"/>
              <w:numPr>
                <w:ilvl w:val="0"/>
                <w:numId w:val="13"/>
              </w:numPr>
              <w:rPr>
                <w:rFonts w:ascii="Mind Meridian" w:hAnsi="Mind Meridian" w:cs="Mind Meridian"/>
                <w:color w:val="244061" w:themeColor="accent1" w:themeShade="80"/>
                <w:sz w:val="22"/>
                <w:szCs w:val="22"/>
              </w:rPr>
            </w:pPr>
          </w:p>
        </w:tc>
        <w:tc>
          <w:tcPr>
            <w:tcW w:w="7423" w:type="dxa"/>
            <w:shd w:val="clear" w:color="auto" w:fill="auto"/>
          </w:tcPr>
          <w:p w14:paraId="5FDD3909" w14:textId="113701A2" w:rsidR="009166C9" w:rsidRPr="00C77805" w:rsidRDefault="009166C9" w:rsidP="009166C9">
            <w:pPr>
              <w:rPr>
                <w:rFonts w:ascii="Mind Meridian" w:hAnsi="Mind Meridian" w:cs="Mind Meridian"/>
                <w:color w:val="002060"/>
                <w:sz w:val="22"/>
                <w:szCs w:val="22"/>
              </w:rPr>
            </w:pPr>
            <w:r w:rsidRPr="00C77805">
              <w:rPr>
                <w:rFonts w:ascii="Mind Meridian" w:hAnsi="Mind Meridian" w:cs="Mind Meridian"/>
                <w:color w:val="002060"/>
                <w:sz w:val="22"/>
                <w:szCs w:val="22"/>
              </w:rPr>
              <w:t>Commitment to personal development and willingness to regularly update skills and experience</w:t>
            </w:r>
          </w:p>
        </w:tc>
        <w:tc>
          <w:tcPr>
            <w:tcW w:w="2418" w:type="dxa"/>
            <w:shd w:val="clear" w:color="auto" w:fill="auto"/>
          </w:tcPr>
          <w:p w14:paraId="44E1FDEA" w14:textId="06466CFC" w:rsidR="009166C9" w:rsidRPr="00C77805" w:rsidRDefault="009166C9" w:rsidP="009166C9">
            <w:pPr>
              <w:pStyle w:val="Heading1"/>
              <w:rPr>
                <w:rFonts w:ascii="Mind Meridian" w:hAnsi="Mind Meridian" w:cs="Mind Meridian"/>
                <w:b w:val="0"/>
                <w:bCs w:val="0"/>
                <w:color w:val="002060"/>
                <w:sz w:val="22"/>
                <w:szCs w:val="22"/>
                <w:u w:val="none"/>
              </w:rPr>
            </w:pPr>
            <w:r w:rsidRPr="00C77805">
              <w:rPr>
                <w:rFonts w:ascii="Mind Meridian" w:hAnsi="Mind Meridian" w:cs="Mind Meridian"/>
                <w:b w:val="0"/>
                <w:bCs w:val="0"/>
                <w:color w:val="002060"/>
                <w:sz w:val="22"/>
                <w:szCs w:val="22"/>
                <w:u w:val="none"/>
              </w:rPr>
              <w:t>E</w:t>
            </w:r>
          </w:p>
        </w:tc>
      </w:tr>
      <w:tr w:rsidR="009166C9" w:rsidRPr="00C77805" w14:paraId="1190FF18" w14:textId="77777777" w:rsidTr="00C93454">
        <w:tc>
          <w:tcPr>
            <w:tcW w:w="959" w:type="dxa"/>
            <w:shd w:val="clear" w:color="auto" w:fill="auto"/>
          </w:tcPr>
          <w:p w14:paraId="343A74B4" w14:textId="77777777" w:rsidR="009166C9" w:rsidRPr="00C77805" w:rsidRDefault="009166C9" w:rsidP="009166C9">
            <w:pPr>
              <w:pStyle w:val="ListParagraph"/>
              <w:numPr>
                <w:ilvl w:val="0"/>
                <w:numId w:val="13"/>
              </w:numPr>
              <w:rPr>
                <w:rFonts w:ascii="Mind Meridian" w:hAnsi="Mind Meridian" w:cs="Mind Meridian"/>
                <w:color w:val="244061" w:themeColor="accent1" w:themeShade="80"/>
                <w:sz w:val="22"/>
                <w:szCs w:val="22"/>
              </w:rPr>
            </w:pPr>
          </w:p>
        </w:tc>
        <w:tc>
          <w:tcPr>
            <w:tcW w:w="7423" w:type="dxa"/>
            <w:shd w:val="clear" w:color="auto" w:fill="auto"/>
          </w:tcPr>
          <w:p w14:paraId="419BE001" w14:textId="56CFBDD0" w:rsidR="009166C9" w:rsidRPr="00C77805" w:rsidRDefault="009166C9" w:rsidP="009166C9">
            <w:pPr>
              <w:rPr>
                <w:rFonts w:ascii="Mind Meridian" w:hAnsi="Mind Meridian" w:cs="Mind Meridian"/>
                <w:color w:val="002060"/>
                <w:sz w:val="22"/>
                <w:szCs w:val="22"/>
              </w:rPr>
            </w:pPr>
            <w:r w:rsidRPr="00C77805">
              <w:rPr>
                <w:rFonts w:ascii="Mind Meridian" w:hAnsi="Mind Meridian" w:cs="Mind Meridian"/>
                <w:color w:val="002060"/>
                <w:sz w:val="22"/>
                <w:szCs w:val="22"/>
              </w:rPr>
              <w:t>Excellent leadership skills including, listening, creativity and the ability to influence.</w:t>
            </w:r>
          </w:p>
        </w:tc>
        <w:tc>
          <w:tcPr>
            <w:tcW w:w="2418" w:type="dxa"/>
            <w:shd w:val="clear" w:color="auto" w:fill="auto"/>
          </w:tcPr>
          <w:p w14:paraId="13ED4C33" w14:textId="7AB1AC3A" w:rsidR="009166C9" w:rsidRPr="00C77805" w:rsidRDefault="009166C9" w:rsidP="009166C9">
            <w:pPr>
              <w:pStyle w:val="Heading1"/>
              <w:rPr>
                <w:rFonts w:ascii="Mind Meridian" w:hAnsi="Mind Meridian" w:cs="Mind Meridian"/>
                <w:b w:val="0"/>
                <w:bCs w:val="0"/>
                <w:color w:val="002060"/>
                <w:sz w:val="22"/>
                <w:szCs w:val="22"/>
                <w:u w:val="none"/>
              </w:rPr>
            </w:pPr>
            <w:r w:rsidRPr="00C77805">
              <w:rPr>
                <w:rFonts w:ascii="Mind Meridian" w:hAnsi="Mind Meridian" w:cs="Mind Meridian"/>
                <w:b w:val="0"/>
                <w:bCs w:val="0"/>
                <w:color w:val="002060"/>
                <w:sz w:val="22"/>
                <w:szCs w:val="22"/>
                <w:u w:val="none"/>
              </w:rPr>
              <w:t>E</w:t>
            </w:r>
          </w:p>
        </w:tc>
      </w:tr>
      <w:tr w:rsidR="009166C9" w:rsidRPr="00C77805" w14:paraId="7AC76172" w14:textId="77777777" w:rsidTr="00C93454">
        <w:tc>
          <w:tcPr>
            <w:tcW w:w="959" w:type="dxa"/>
            <w:shd w:val="clear" w:color="auto" w:fill="auto"/>
          </w:tcPr>
          <w:p w14:paraId="37748434" w14:textId="77777777" w:rsidR="009166C9" w:rsidRPr="00C77805" w:rsidRDefault="009166C9" w:rsidP="009166C9">
            <w:pPr>
              <w:pStyle w:val="ListParagraph"/>
              <w:numPr>
                <w:ilvl w:val="0"/>
                <w:numId w:val="13"/>
              </w:numPr>
              <w:rPr>
                <w:rFonts w:ascii="Mind Meridian" w:hAnsi="Mind Meridian" w:cs="Mind Meridian"/>
                <w:color w:val="244061" w:themeColor="accent1" w:themeShade="80"/>
                <w:sz w:val="22"/>
                <w:szCs w:val="22"/>
              </w:rPr>
            </w:pPr>
          </w:p>
        </w:tc>
        <w:tc>
          <w:tcPr>
            <w:tcW w:w="7423" w:type="dxa"/>
            <w:shd w:val="clear" w:color="auto" w:fill="auto"/>
          </w:tcPr>
          <w:p w14:paraId="0C009C54" w14:textId="6A87DE3E" w:rsidR="009166C9" w:rsidRPr="00C77805" w:rsidRDefault="009166C9" w:rsidP="009166C9">
            <w:pPr>
              <w:rPr>
                <w:rFonts w:ascii="Mind Meridian" w:hAnsi="Mind Meridian" w:cs="Mind Meridian"/>
                <w:color w:val="002060"/>
                <w:sz w:val="22"/>
                <w:szCs w:val="22"/>
              </w:rPr>
            </w:pPr>
            <w:r w:rsidRPr="00C77805">
              <w:rPr>
                <w:rFonts w:ascii="Mind Meridian" w:hAnsi="Mind Meridian" w:cs="Mind Meridian"/>
                <w:color w:val="002060"/>
                <w:sz w:val="22"/>
                <w:szCs w:val="22"/>
              </w:rPr>
              <w:t xml:space="preserve">A commitment to Equity, </w:t>
            </w:r>
            <w:r w:rsidR="00D461C9" w:rsidRPr="00C77805">
              <w:rPr>
                <w:rFonts w:ascii="Mind Meridian" w:hAnsi="Mind Meridian" w:cs="Mind Meridian"/>
                <w:color w:val="002060"/>
                <w:sz w:val="22"/>
                <w:szCs w:val="22"/>
              </w:rPr>
              <w:t>inclusion,</w:t>
            </w:r>
            <w:r w:rsidRPr="00C77805">
              <w:rPr>
                <w:rFonts w:ascii="Mind Meridian" w:hAnsi="Mind Meridian" w:cs="Mind Meridian"/>
                <w:color w:val="002060"/>
                <w:sz w:val="22"/>
                <w:szCs w:val="22"/>
              </w:rPr>
              <w:t xml:space="preserve"> and diversity</w:t>
            </w:r>
          </w:p>
        </w:tc>
        <w:tc>
          <w:tcPr>
            <w:tcW w:w="2418" w:type="dxa"/>
            <w:shd w:val="clear" w:color="auto" w:fill="auto"/>
          </w:tcPr>
          <w:p w14:paraId="0E7A0967" w14:textId="7CF787FD" w:rsidR="009166C9" w:rsidRPr="00C77805" w:rsidRDefault="009166C9" w:rsidP="009166C9">
            <w:pPr>
              <w:pStyle w:val="Heading1"/>
              <w:rPr>
                <w:rFonts w:ascii="Mind Meridian" w:hAnsi="Mind Meridian" w:cs="Mind Meridian"/>
                <w:b w:val="0"/>
                <w:bCs w:val="0"/>
                <w:color w:val="002060"/>
                <w:sz w:val="22"/>
                <w:szCs w:val="22"/>
                <w:u w:val="none"/>
              </w:rPr>
            </w:pPr>
            <w:r w:rsidRPr="00C77805">
              <w:rPr>
                <w:rFonts w:ascii="Mind Meridian" w:hAnsi="Mind Meridian" w:cs="Mind Meridian"/>
                <w:b w:val="0"/>
                <w:bCs w:val="0"/>
                <w:color w:val="002060"/>
                <w:sz w:val="22"/>
                <w:szCs w:val="22"/>
                <w:u w:val="none"/>
              </w:rPr>
              <w:t>E</w:t>
            </w:r>
          </w:p>
        </w:tc>
      </w:tr>
    </w:tbl>
    <w:p w14:paraId="4A567B8C" w14:textId="77777777" w:rsidR="006447C9" w:rsidRPr="00C77805" w:rsidRDefault="006447C9">
      <w:pPr>
        <w:rPr>
          <w:rFonts w:ascii="Mind Meridian" w:hAnsi="Mind Meridian" w:cs="Mind Meridian"/>
          <w:color w:val="244061" w:themeColor="accent1" w:themeShade="80"/>
          <w:sz w:val="22"/>
          <w:szCs w:val="22"/>
        </w:rPr>
      </w:pPr>
    </w:p>
    <w:sectPr w:rsidR="006447C9" w:rsidRPr="00C77805" w:rsidSect="00262F02">
      <w:footerReference w:type="defaul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AEC5" w14:textId="77777777" w:rsidR="005B11F9" w:rsidRDefault="005B11F9" w:rsidP="00B7414B">
      <w:r>
        <w:separator/>
      </w:r>
    </w:p>
  </w:endnote>
  <w:endnote w:type="continuationSeparator" w:id="0">
    <w:p w14:paraId="2EDE55A5" w14:textId="77777777" w:rsidR="005B11F9" w:rsidRDefault="005B11F9"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mbria"/>
    <w:panose1 w:val="00000000000000000000"/>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6580" w14:textId="213322C0" w:rsidR="0075622E" w:rsidRPr="00EF6B84" w:rsidRDefault="00D52AC5">
    <w:pPr>
      <w:pStyle w:val="Footer"/>
      <w:rPr>
        <w:sz w:val="18"/>
        <w:szCs w:val="18"/>
      </w:rPr>
    </w:pPr>
    <w:r>
      <w:rPr>
        <w:sz w:val="18"/>
        <w:szCs w:val="18"/>
      </w:rPr>
      <w:t xml:space="preserve">Project </w:t>
    </w:r>
    <w:r w:rsidR="0075622E" w:rsidRPr="00EF6B84">
      <w:rPr>
        <w:sz w:val="18"/>
        <w:szCs w:val="18"/>
      </w:rPr>
      <w:t xml:space="preserve">Manager – </w:t>
    </w:r>
    <w:r w:rsidR="00D16E45">
      <w:rPr>
        <w:sz w:val="18"/>
        <w:szCs w:val="18"/>
      </w:rPr>
      <w:t xml:space="preserve">Newham Bereavement Service </w:t>
    </w:r>
    <w:r w:rsidR="0075622E" w:rsidRPr="00EF6B84">
      <w:rPr>
        <w:sz w:val="18"/>
        <w:szCs w:val="18"/>
      </w:rPr>
      <w:t xml:space="preserve">Updated </w:t>
    </w:r>
    <w:r w:rsidR="00D16E45">
      <w:rPr>
        <w:sz w:val="18"/>
        <w:szCs w:val="18"/>
      </w:rPr>
      <w:t>Feb 2022</w:t>
    </w:r>
  </w:p>
  <w:p w14:paraId="4A567B9D" w14:textId="77777777" w:rsidR="0075622E" w:rsidRDefault="00756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91A5" w14:textId="77777777" w:rsidR="005B11F9" w:rsidRDefault="005B11F9" w:rsidP="00B7414B">
      <w:r>
        <w:separator/>
      </w:r>
    </w:p>
  </w:footnote>
  <w:footnote w:type="continuationSeparator" w:id="0">
    <w:p w14:paraId="06436AB8" w14:textId="77777777" w:rsidR="005B11F9" w:rsidRDefault="005B11F9"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146"/>
    <w:multiLevelType w:val="hybridMultilevel"/>
    <w:tmpl w:val="B2981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627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87734E"/>
    <w:multiLevelType w:val="hybridMultilevel"/>
    <w:tmpl w:val="A8D09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A1E33"/>
    <w:multiLevelType w:val="hybridMultilevel"/>
    <w:tmpl w:val="713682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95535A"/>
    <w:multiLevelType w:val="hybridMultilevel"/>
    <w:tmpl w:val="AFCE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65605A"/>
    <w:multiLevelType w:val="hybridMultilevel"/>
    <w:tmpl w:val="56349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472F09"/>
    <w:multiLevelType w:val="hybridMultilevel"/>
    <w:tmpl w:val="57B657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64E42"/>
    <w:multiLevelType w:val="hybridMultilevel"/>
    <w:tmpl w:val="1834C3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D23156"/>
    <w:multiLevelType w:val="hybridMultilevel"/>
    <w:tmpl w:val="E9725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4D2A16"/>
    <w:multiLevelType w:val="hybridMultilevel"/>
    <w:tmpl w:val="3544E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681C55"/>
    <w:multiLevelType w:val="hybridMultilevel"/>
    <w:tmpl w:val="FDD8F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683135"/>
    <w:multiLevelType w:val="hybridMultilevel"/>
    <w:tmpl w:val="0CB846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5A4"/>
    <w:multiLevelType w:val="hybridMultilevel"/>
    <w:tmpl w:val="BD9A43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33FCB"/>
    <w:multiLevelType w:val="hybridMultilevel"/>
    <w:tmpl w:val="0896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036DC1"/>
    <w:multiLevelType w:val="hybridMultilevel"/>
    <w:tmpl w:val="B5EA81F8"/>
    <w:lvl w:ilvl="0" w:tplc="08090001">
      <w:start w:val="1"/>
      <w:numFmt w:val="bullet"/>
      <w:lvlText w:val=""/>
      <w:lvlJc w:val="left"/>
      <w:pPr>
        <w:ind w:left="1326" w:hanging="360"/>
      </w:pPr>
      <w:rPr>
        <w:rFonts w:ascii="Symbol" w:hAnsi="Symbol" w:cs="Symbol" w:hint="default"/>
      </w:rPr>
    </w:lvl>
    <w:lvl w:ilvl="1" w:tplc="08090003" w:tentative="1">
      <w:start w:val="1"/>
      <w:numFmt w:val="bullet"/>
      <w:lvlText w:val="o"/>
      <w:lvlJc w:val="left"/>
      <w:pPr>
        <w:ind w:left="2046" w:hanging="360"/>
      </w:pPr>
      <w:rPr>
        <w:rFonts w:ascii="Courier New" w:hAnsi="Courier New" w:cs="Courier New" w:hint="default"/>
      </w:rPr>
    </w:lvl>
    <w:lvl w:ilvl="2" w:tplc="08090005" w:tentative="1">
      <w:start w:val="1"/>
      <w:numFmt w:val="bullet"/>
      <w:lvlText w:val=""/>
      <w:lvlJc w:val="left"/>
      <w:pPr>
        <w:ind w:left="2766" w:hanging="360"/>
      </w:pPr>
      <w:rPr>
        <w:rFonts w:ascii="Wingdings" w:hAnsi="Wingdings" w:cs="Wingdings" w:hint="default"/>
      </w:rPr>
    </w:lvl>
    <w:lvl w:ilvl="3" w:tplc="08090001" w:tentative="1">
      <w:start w:val="1"/>
      <w:numFmt w:val="bullet"/>
      <w:lvlText w:val=""/>
      <w:lvlJc w:val="left"/>
      <w:pPr>
        <w:ind w:left="3486" w:hanging="360"/>
      </w:pPr>
      <w:rPr>
        <w:rFonts w:ascii="Symbol" w:hAnsi="Symbol" w:cs="Symbol" w:hint="default"/>
      </w:rPr>
    </w:lvl>
    <w:lvl w:ilvl="4" w:tplc="08090003" w:tentative="1">
      <w:start w:val="1"/>
      <w:numFmt w:val="bullet"/>
      <w:lvlText w:val="o"/>
      <w:lvlJc w:val="left"/>
      <w:pPr>
        <w:ind w:left="4206" w:hanging="360"/>
      </w:pPr>
      <w:rPr>
        <w:rFonts w:ascii="Courier New" w:hAnsi="Courier New" w:cs="Courier New" w:hint="default"/>
      </w:rPr>
    </w:lvl>
    <w:lvl w:ilvl="5" w:tplc="08090005" w:tentative="1">
      <w:start w:val="1"/>
      <w:numFmt w:val="bullet"/>
      <w:lvlText w:val=""/>
      <w:lvlJc w:val="left"/>
      <w:pPr>
        <w:ind w:left="4926" w:hanging="360"/>
      </w:pPr>
      <w:rPr>
        <w:rFonts w:ascii="Wingdings" w:hAnsi="Wingdings" w:cs="Wingdings" w:hint="default"/>
      </w:rPr>
    </w:lvl>
    <w:lvl w:ilvl="6" w:tplc="08090001" w:tentative="1">
      <w:start w:val="1"/>
      <w:numFmt w:val="bullet"/>
      <w:lvlText w:val=""/>
      <w:lvlJc w:val="left"/>
      <w:pPr>
        <w:ind w:left="5646" w:hanging="360"/>
      </w:pPr>
      <w:rPr>
        <w:rFonts w:ascii="Symbol" w:hAnsi="Symbol" w:cs="Symbol" w:hint="default"/>
      </w:rPr>
    </w:lvl>
    <w:lvl w:ilvl="7" w:tplc="08090003" w:tentative="1">
      <w:start w:val="1"/>
      <w:numFmt w:val="bullet"/>
      <w:lvlText w:val="o"/>
      <w:lvlJc w:val="left"/>
      <w:pPr>
        <w:ind w:left="6366" w:hanging="360"/>
      </w:pPr>
      <w:rPr>
        <w:rFonts w:ascii="Courier New" w:hAnsi="Courier New" w:cs="Courier New" w:hint="default"/>
      </w:rPr>
    </w:lvl>
    <w:lvl w:ilvl="8" w:tplc="08090005" w:tentative="1">
      <w:start w:val="1"/>
      <w:numFmt w:val="bullet"/>
      <w:lvlText w:val=""/>
      <w:lvlJc w:val="left"/>
      <w:pPr>
        <w:ind w:left="7086" w:hanging="360"/>
      </w:pPr>
      <w:rPr>
        <w:rFonts w:ascii="Wingdings" w:hAnsi="Wingdings" w:cs="Wingdings" w:hint="default"/>
      </w:rPr>
    </w:lvl>
  </w:abstractNum>
  <w:abstractNum w:abstractNumId="25" w15:restartNumberingAfterBreak="0">
    <w:nsid w:val="796452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2E78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9046E2"/>
    <w:multiLevelType w:val="hybridMultilevel"/>
    <w:tmpl w:val="227A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3"/>
  </w:num>
  <w:num w:numId="4">
    <w:abstractNumId w:val="8"/>
  </w:num>
  <w:num w:numId="5">
    <w:abstractNumId w:val="16"/>
  </w:num>
  <w:num w:numId="6">
    <w:abstractNumId w:val="18"/>
  </w:num>
  <w:num w:numId="7">
    <w:abstractNumId w:val="19"/>
  </w:num>
  <w:num w:numId="8">
    <w:abstractNumId w:val="23"/>
  </w:num>
  <w:num w:numId="9">
    <w:abstractNumId w:val="0"/>
  </w:num>
  <w:num w:numId="10">
    <w:abstractNumId w:val="11"/>
  </w:num>
  <w:num w:numId="11">
    <w:abstractNumId w:val="22"/>
  </w:num>
  <w:num w:numId="12">
    <w:abstractNumId w:val="2"/>
  </w:num>
  <w:num w:numId="13">
    <w:abstractNumId w:val="12"/>
  </w:num>
  <w:num w:numId="14">
    <w:abstractNumId w:val="9"/>
  </w:num>
  <w:num w:numId="15">
    <w:abstractNumId w:val="21"/>
  </w:num>
  <w:num w:numId="16">
    <w:abstractNumId w:val="26"/>
  </w:num>
  <w:num w:numId="17">
    <w:abstractNumId w:val="15"/>
  </w:num>
  <w:num w:numId="18">
    <w:abstractNumId w:val="5"/>
  </w:num>
  <w:num w:numId="19">
    <w:abstractNumId w:val="4"/>
  </w:num>
  <w:num w:numId="20">
    <w:abstractNumId w:val="1"/>
  </w:num>
  <w:num w:numId="21">
    <w:abstractNumId w:val="10"/>
  </w:num>
  <w:num w:numId="22">
    <w:abstractNumId w:val="24"/>
  </w:num>
  <w:num w:numId="23">
    <w:abstractNumId w:val="3"/>
  </w:num>
  <w:num w:numId="24">
    <w:abstractNumId w:val="27"/>
  </w:num>
  <w:num w:numId="25">
    <w:abstractNumId w:val="20"/>
  </w:num>
  <w:num w:numId="26">
    <w:abstractNumId w:val="25"/>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AC"/>
    <w:rsid w:val="0001662D"/>
    <w:rsid w:val="0003330B"/>
    <w:rsid w:val="0004157C"/>
    <w:rsid w:val="00041727"/>
    <w:rsid w:val="00041F99"/>
    <w:rsid w:val="00050EB2"/>
    <w:rsid w:val="00051BA9"/>
    <w:rsid w:val="00054344"/>
    <w:rsid w:val="0006565D"/>
    <w:rsid w:val="0007088E"/>
    <w:rsid w:val="00094609"/>
    <w:rsid w:val="00094ABB"/>
    <w:rsid w:val="000B1F0B"/>
    <w:rsid w:val="000B2033"/>
    <w:rsid w:val="000B2369"/>
    <w:rsid w:val="000B319C"/>
    <w:rsid w:val="000C58E3"/>
    <w:rsid w:val="000C76DB"/>
    <w:rsid w:val="000D0242"/>
    <w:rsid w:val="000D4522"/>
    <w:rsid w:val="000D75C4"/>
    <w:rsid w:val="000E0613"/>
    <w:rsid w:val="000F775E"/>
    <w:rsid w:val="00111528"/>
    <w:rsid w:val="0012368C"/>
    <w:rsid w:val="00133622"/>
    <w:rsid w:val="00133CD2"/>
    <w:rsid w:val="001442A4"/>
    <w:rsid w:val="00153FE8"/>
    <w:rsid w:val="00162C78"/>
    <w:rsid w:val="00167F86"/>
    <w:rsid w:val="00170DC7"/>
    <w:rsid w:val="00177A4C"/>
    <w:rsid w:val="001978BB"/>
    <w:rsid w:val="001A7D97"/>
    <w:rsid w:val="001C22D6"/>
    <w:rsid w:val="001D0D07"/>
    <w:rsid w:val="001D32C0"/>
    <w:rsid w:val="001E5306"/>
    <w:rsid w:val="001F149F"/>
    <w:rsid w:val="00232941"/>
    <w:rsid w:val="0023452C"/>
    <w:rsid w:val="00243A4D"/>
    <w:rsid w:val="00262F02"/>
    <w:rsid w:val="00263305"/>
    <w:rsid w:val="0029265E"/>
    <w:rsid w:val="002A7FF6"/>
    <w:rsid w:val="002B5C23"/>
    <w:rsid w:val="002D0E13"/>
    <w:rsid w:val="002D2127"/>
    <w:rsid w:val="002E571A"/>
    <w:rsid w:val="002E5F1C"/>
    <w:rsid w:val="002F1304"/>
    <w:rsid w:val="002F3AAF"/>
    <w:rsid w:val="002F3E3D"/>
    <w:rsid w:val="003022E5"/>
    <w:rsid w:val="00315035"/>
    <w:rsid w:val="00317572"/>
    <w:rsid w:val="00332466"/>
    <w:rsid w:val="00335825"/>
    <w:rsid w:val="00335A65"/>
    <w:rsid w:val="00373167"/>
    <w:rsid w:val="00383EC4"/>
    <w:rsid w:val="003939A1"/>
    <w:rsid w:val="00395E0B"/>
    <w:rsid w:val="003B2AB6"/>
    <w:rsid w:val="003B353D"/>
    <w:rsid w:val="003D1A34"/>
    <w:rsid w:val="003D76D6"/>
    <w:rsid w:val="003F4934"/>
    <w:rsid w:val="00402088"/>
    <w:rsid w:val="00403AED"/>
    <w:rsid w:val="00404357"/>
    <w:rsid w:val="004252CF"/>
    <w:rsid w:val="00426321"/>
    <w:rsid w:val="0043094F"/>
    <w:rsid w:val="00435276"/>
    <w:rsid w:val="00441ADB"/>
    <w:rsid w:val="00451689"/>
    <w:rsid w:val="00453DB8"/>
    <w:rsid w:val="00480D56"/>
    <w:rsid w:val="0048578F"/>
    <w:rsid w:val="00490A75"/>
    <w:rsid w:val="0049342E"/>
    <w:rsid w:val="00496BBD"/>
    <w:rsid w:val="004A63CB"/>
    <w:rsid w:val="004B07C7"/>
    <w:rsid w:val="004B5C5C"/>
    <w:rsid w:val="004C060D"/>
    <w:rsid w:val="004C0F5D"/>
    <w:rsid w:val="004C7221"/>
    <w:rsid w:val="004E6AF5"/>
    <w:rsid w:val="004F1ACD"/>
    <w:rsid w:val="004F6642"/>
    <w:rsid w:val="0050086C"/>
    <w:rsid w:val="00514617"/>
    <w:rsid w:val="005315F1"/>
    <w:rsid w:val="00551587"/>
    <w:rsid w:val="0056166F"/>
    <w:rsid w:val="00577CC9"/>
    <w:rsid w:val="00580B3F"/>
    <w:rsid w:val="00596838"/>
    <w:rsid w:val="005A1E7E"/>
    <w:rsid w:val="005B11F9"/>
    <w:rsid w:val="005B5A40"/>
    <w:rsid w:val="005B7810"/>
    <w:rsid w:val="005C1677"/>
    <w:rsid w:val="005C234C"/>
    <w:rsid w:val="005C4242"/>
    <w:rsid w:val="005F3FDC"/>
    <w:rsid w:val="00616F06"/>
    <w:rsid w:val="006178A8"/>
    <w:rsid w:val="00620D2B"/>
    <w:rsid w:val="00623E4D"/>
    <w:rsid w:val="00633B56"/>
    <w:rsid w:val="00636EC9"/>
    <w:rsid w:val="006447C9"/>
    <w:rsid w:val="00650320"/>
    <w:rsid w:val="00654810"/>
    <w:rsid w:val="0067070A"/>
    <w:rsid w:val="006779BF"/>
    <w:rsid w:val="00681DCC"/>
    <w:rsid w:val="00684EA7"/>
    <w:rsid w:val="00687384"/>
    <w:rsid w:val="00687D6C"/>
    <w:rsid w:val="00694FCF"/>
    <w:rsid w:val="006E1AFF"/>
    <w:rsid w:val="006F1A6C"/>
    <w:rsid w:val="0071253B"/>
    <w:rsid w:val="007132C0"/>
    <w:rsid w:val="0072415E"/>
    <w:rsid w:val="00725C63"/>
    <w:rsid w:val="00730BAE"/>
    <w:rsid w:val="00736400"/>
    <w:rsid w:val="0075622E"/>
    <w:rsid w:val="00760AF5"/>
    <w:rsid w:val="007656AF"/>
    <w:rsid w:val="00780194"/>
    <w:rsid w:val="00780E54"/>
    <w:rsid w:val="007843C8"/>
    <w:rsid w:val="00787222"/>
    <w:rsid w:val="007A1FDF"/>
    <w:rsid w:val="007A2D09"/>
    <w:rsid w:val="007A780A"/>
    <w:rsid w:val="007B52F9"/>
    <w:rsid w:val="007C25F5"/>
    <w:rsid w:val="007D017C"/>
    <w:rsid w:val="007D01AA"/>
    <w:rsid w:val="007D1128"/>
    <w:rsid w:val="007D447D"/>
    <w:rsid w:val="007E4DB4"/>
    <w:rsid w:val="007E6AA2"/>
    <w:rsid w:val="007F0060"/>
    <w:rsid w:val="007F28F5"/>
    <w:rsid w:val="007F5C30"/>
    <w:rsid w:val="0080723A"/>
    <w:rsid w:val="00810D97"/>
    <w:rsid w:val="00817105"/>
    <w:rsid w:val="00825FE2"/>
    <w:rsid w:val="00837922"/>
    <w:rsid w:val="008476C4"/>
    <w:rsid w:val="008514BC"/>
    <w:rsid w:val="008533D6"/>
    <w:rsid w:val="00854F43"/>
    <w:rsid w:val="00855036"/>
    <w:rsid w:val="00856885"/>
    <w:rsid w:val="008605B2"/>
    <w:rsid w:val="00861B16"/>
    <w:rsid w:val="00864E25"/>
    <w:rsid w:val="00894469"/>
    <w:rsid w:val="008A305D"/>
    <w:rsid w:val="008B50DB"/>
    <w:rsid w:val="008B6C0B"/>
    <w:rsid w:val="008C1499"/>
    <w:rsid w:val="008D508E"/>
    <w:rsid w:val="008E1380"/>
    <w:rsid w:val="008E29F2"/>
    <w:rsid w:val="00906730"/>
    <w:rsid w:val="00911066"/>
    <w:rsid w:val="009166C9"/>
    <w:rsid w:val="00920E8D"/>
    <w:rsid w:val="009238DD"/>
    <w:rsid w:val="0098498D"/>
    <w:rsid w:val="009865EE"/>
    <w:rsid w:val="00992634"/>
    <w:rsid w:val="009B2358"/>
    <w:rsid w:val="009C01E8"/>
    <w:rsid w:val="009C1437"/>
    <w:rsid w:val="009C2D50"/>
    <w:rsid w:val="009D163F"/>
    <w:rsid w:val="00A04845"/>
    <w:rsid w:val="00A10EB0"/>
    <w:rsid w:val="00A12E6B"/>
    <w:rsid w:val="00A24223"/>
    <w:rsid w:val="00A312CB"/>
    <w:rsid w:val="00A34CFB"/>
    <w:rsid w:val="00A36507"/>
    <w:rsid w:val="00A37962"/>
    <w:rsid w:val="00A4419B"/>
    <w:rsid w:val="00A5509F"/>
    <w:rsid w:val="00A5655E"/>
    <w:rsid w:val="00A64FA7"/>
    <w:rsid w:val="00A772E2"/>
    <w:rsid w:val="00AA0801"/>
    <w:rsid w:val="00AB030A"/>
    <w:rsid w:val="00AB3CF8"/>
    <w:rsid w:val="00AC4F18"/>
    <w:rsid w:val="00AC731B"/>
    <w:rsid w:val="00AF7CB5"/>
    <w:rsid w:val="00AF7CFB"/>
    <w:rsid w:val="00B00BA7"/>
    <w:rsid w:val="00B02A31"/>
    <w:rsid w:val="00B0431B"/>
    <w:rsid w:val="00B052B9"/>
    <w:rsid w:val="00B13241"/>
    <w:rsid w:val="00B36198"/>
    <w:rsid w:val="00B40F64"/>
    <w:rsid w:val="00B47C78"/>
    <w:rsid w:val="00B608DB"/>
    <w:rsid w:val="00B67DAC"/>
    <w:rsid w:val="00B7414B"/>
    <w:rsid w:val="00B742D7"/>
    <w:rsid w:val="00B811C3"/>
    <w:rsid w:val="00B814ED"/>
    <w:rsid w:val="00B92C7B"/>
    <w:rsid w:val="00B9666B"/>
    <w:rsid w:val="00BA250B"/>
    <w:rsid w:val="00BA33C9"/>
    <w:rsid w:val="00BA4BF0"/>
    <w:rsid w:val="00BA6FFE"/>
    <w:rsid w:val="00BB2454"/>
    <w:rsid w:val="00BB2E7B"/>
    <w:rsid w:val="00BC5C60"/>
    <w:rsid w:val="00BD33B6"/>
    <w:rsid w:val="00BE5A92"/>
    <w:rsid w:val="00BF3259"/>
    <w:rsid w:val="00C07369"/>
    <w:rsid w:val="00C10C57"/>
    <w:rsid w:val="00C12D79"/>
    <w:rsid w:val="00C14E45"/>
    <w:rsid w:val="00C16A93"/>
    <w:rsid w:val="00C27AC6"/>
    <w:rsid w:val="00C5262E"/>
    <w:rsid w:val="00C57281"/>
    <w:rsid w:val="00C7625D"/>
    <w:rsid w:val="00C77805"/>
    <w:rsid w:val="00C819E4"/>
    <w:rsid w:val="00C83C88"/>
    <w:rsid w:val="00C91CF7"/>
    <w:rsid w:val="00C95394"/>
    <w:rsid w:val="00CB3374"/>
    <w:rsid w:val="00CE7C2F"/>
    <w:rsid w:val="00CF0A96"/>
    <w:rsid w:val="00D00434"/>
    <w:rsid w:val="00D13366"/>
    <w:rsid w:val="00D15C41"/>
    <w:rsid w:val="00D16E45"/>
    <w:rsid w:val="00D216BD"/>
    <w:rsid w:val="00D36974"/>
    <w:rsid w:val="00D40AAD"/>
    <w:rsid w:val="00D4231C"/>
    <w:rsid w:val="00D461C9"/>
    <w:rsid w:val="00D500C0"/>
    <w:rsid w:val="00D52AC5"/>
    <w:rsid w:val="00D53C7F"/>
    <w:rsid w:val="00D57CE9"/>
    <w:rsid w:val="00D72B6C"/>
    <w:rsid w:val="00D77C4E"/>
    <w:rsid w:val="00DA33D8"/>
    <w:rsid w:val="00DA5F19"/>
    <w:rsid w:val="00DD07A1"/>
    <w:rsid w:val="00DD66E5"/>
    <w:rsid w:val="00DE03DB"/>
    <w:rsid w:val="00DE0D6D"/>
    <w:rsid w:val="00DE342D"/>
    <w:rsid w:val="00DE4D3A"/>
    <w:rsid w:val="00DF1D21"/>
    <w:rsid w:val="00DF4FC8"/>
    <w:rsid w:val="00E1460A"/>
    <w:rsid w:val="00E52083"/>
    <w:rsid w:val="00E75E81"/>
    <w:rsid w:val="00E75FDD"/>
    <w:rsid w:val="00E77BFD"/>
    <w:rsid w:val="00EC448A"/>
    <w:rsid w:val="00ED3ACC"/>
    <w:rsid w:val="00EE2610"/>
    <w:rsid w:val="00EF6B84"/>
    <w:rsid w:val="00EF6FB5"/>
    <w:rsid w:val="00F01710"/>
    <w:rsid w:val="00F144D5"/>
    <w:rsid w:val="00F21977"/>
    <w:rsid w:val="00F25560"/>
    <w:rsid w:val="00F27C21"/>
    <w:rsid w:val="00F4765A"/>
    <w:rsid w:val="00F53197"/>
    <w:rsid w:val="00F87DBB"/>
    <w:rsid w:val="00FA0A13"/>
    <w:rsid w:val="00FA0E76"/>
    <w:rsid w:val="00FB3F4B"/>
    <w:rsid w:val="00FB57BB"/>
    <w:rsid w:val="00FB67F5"/>
    <w:rsid w:val="00FC529C"/>
    <w:rsid w:val="00FE3481"/>
    <w:rsid w:val="00FF3BBB"/>
    <w:rsid w:val="00FF431F"/>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7AA4"/>
  <w15:docId w15:val="{830EE982-6EB0-4616-B907-AC13F024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paragraph" w:styleId="Heading1">
    <w:name w:val="heading 1"/>
    <w:basedOn w:val="Normal"/>
    <w:next w:val="Normal"/>
    <w:link w:val="Heading1Char"/>
    <w:qFormat/>
    <w:rsid w:val="00C16A93"/>
    <w:pPr>
      <w:keepNext/>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iPriority w:val="99"/>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character" w:styleId="Hyperlink">
    <w:name w:val="Hyperlink"/>
    <w:basedOn w:val="DefaultParagraphFont"/>
    <w:uiPriority w:val="99"/>
    <w:semiHidden/>
    <w:unhideWhenUsed/>
    <w:rsid w:val="00ED3ACC"/>
    <w:rPr>
      <w:color w:val="0000FF"/>
      <w:u w:val="single"/>
    </w:rPr>
  </w:style>
  <w:style w:type="character" w:customStyle="1" w:styleId="Heading1Char">
    <w:name w:val="Heading 1 Char"/>
    <w:basedOn w:val="DefaultParagraphFont"/>
    <w:link w:val="Heading1"/>
    <w:rsid w:val="00C16A93"/>
    <w:rPr>
      <w:rFonts w:eastAsia="Times New Roman"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cp.co.uk/media/2176/bacp-ethical-framework-for-the-counselling-profes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pagetiger.com/annualreport201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cruse.org.uk/bcss?gclid=CLO_6Pvm-9ICFaUW0wodCskJVw"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D3E65-1B84-47B7-8439-1FB2E5639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F9F49-3011-47FF-9268-D2324EF18207}">
  <ds:schemaRefs>
    <ds:schemaRef ds:uri="http://schemas.microsoft.com/office/2006/metadata/properties"/>
    <ds:schemaRef ds:uri="http://schemas.microsoft.com/office/infopath/2007/PartnerControls"/>
    <ds:schemaRef ds:uri="59c846a8-0151-4320-b9e0-580ee03ee7e1"/>
  </ds:schemaRefs>
</ds:datastoreItem>
</file>

<file path=customXml/itemProps3.xml><?xml version="1.0" encoding="utf-8"?>
<ds:datastoreItem xmlns:ds="http://schemas.openxmlformats.org/officeDocument/2006/customXml" ds:itemID="{0482C13C-6865-485C-86EB-5D1920042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Kabia</dc:creator>
  <cp:lastModifiedBy>Shahan Islam</cp:lastModifiedBy>
  <cp:revision>70</cp:revision>
  <cp:lastPrinted>2018-04-19T11:05:00Z</cp:lastPrinted>
  <dcterms:created xsi:type="dcterms:W3CDTF">2022-02-28T13:54:00Z</dcterms:created>
  <dcterms:modified xsi:type="dcterms:W3CDTF">2022-03-04T10:35:00Z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9199000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