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C9B" w14:textId="1A01D0C8" w:rsidR="00183C96" w:rsidRPr="00B623B6" w:rsidRDefault="00385409" w:rsidP="275F9F56">
      <w:pPr>
        <w:rPr>
          <w:rFonts w:ascii="Mind Meridian" w:hAnsi="Mind Meridian" w:cs="Mind Meridian"/>
          <w:color w:val="1F4E79" w:themeColor="accent5" w:themeShade="80"/>
          <w:sz w:val="24"/>
          <w:szCs w:val="24"/>
        </w:rPr>
      </w:pPr>
      <w:r>
        <w:rPr>
          <w:rFonts w:ascii="Mind Meridian" w:hAnsi="Mind Meridian" w:cs="Mind Meridian"/>
          <w:b/>
          <w:bCs/>
          <w:noProof/>
          <w:color w:val="1F3864" w:themeColor="accent1" w:themeShade="80"/>
          <w:sz w:val="24"/>
          <w:szCs w:val="24"/>
        </w:rPr>
        <w:drawing>
          <wp:anchor distT="0" distB="0" distL="114300" distR="114300" simplePos="0" relativeHeight="251659264" behindDoc="1" locked="0" layoutInCell="1" allowOverlap="1" wp14:anchorId="52B33E28" wp14:editId="1AF45BE5">
            <wp:simplePos x="0" y="0"/>
            <wp:positionH relativeFrom="margin">
              <wp:posOffset>0</wp:posOffset>
            </wp:positionH>
            <wp:positionV relativeFrom="paragraph">
              <wp:posOffset>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6C6FF232" w14:textId="77777777" w:rsidR="00385409" w:rsidRDefault="00385409" w:rsidP="00183C96">
      <w:pPr>
        <w:jc w:val="center"/>
        <w:rPr>
          <w:rFonts w:ascii="Mind Meridian" w:eastAsia="Calibri" w:hAnsi="Mind Meridian" w:cs="Mind Meridian"/>
          <w:b/>
          <w:bCs/>
          <w:color w:val="1F4E79" w:themeColor="accent5" w:themeShade="80"/>
          <w:sz w:val="24"/>
          <w:szCs w:val="24"/>
        </w:rPr>
      </w:pPr>
    </w:p>
    <w:p w14:paraId="50FE3048" w14:textId="77777777" w:rsidR="00385409" w:rsidRDefault="00385409" w:rsidP="00183C96">
      <w:pPr>
        <w:jc w:val="center"/>
        <w:rPr>
          <w:rFonts w:ascii="Mind Meridian" w:eastAsia="Calibri" w:hAnsi="Mind Meridian" w:cs="Mind Meridian"/>
          <w:b/>
          <w:bCs/>
          <w:color w:val="1F4E79" w:themeColor="accent5" w:themeShade="80"/>
          <w:sz w:val="24"/>
          <w:szCs w:val="24"/>
        </w:rPr>
      </w:pPr>
    </w:p>
    <w:p w14:paraId="05B7128C" w14:textId="77777777" w:rsidR="00385409" w:rsidRDefault="00385409" w:rsidP="00183C96">
      <w:pPr>
        <w:jc w:val="center"/>
        <w:rPr>
          <w:rFonts w:ascii="Mind Meridian" w:eastAsia="Calibri" w:hAnsi="Mind Meridian" w:cs="Mind Meridian"/>
          <w:b/>
          <w:bCs/>
          <w:color w:val="1F4E79" w:themeColor="accent5" w:themeShade="80"/>
          <w:sz w:val="24"/>
          <w:szCs w:val="24"/>
        </w:rPr>
      </w:pPr>
    </w:p>
    <w:p w14:paraId="3CF6F8AA" w14:textId="1F87C64A" w:rsidR="00AF4D25" w:rsidRPr="00385409" w:rsidRDefault="62037E92" w:rsidP="00183C96">
      <w:pPr>
        <w:jc w:val="center"/>
        <w:rPr>
          <w:rFonts w:ascii="Mind Meridian" w:eastAsia="Calibri" w:hAnsi="Mind Meridian" w:cs="Mind Meridian"/>
          <w:b/>
          <w:bCs/>
          <w:color w:val="1F4E79" w:themeColor="accent5" w:themeShade="80"/>
          <w:sz w:val="28"/>
          <w:szCs w:val="28"/>
        </w:rPr>
      </w:pPr>
      <w:r w:rsidRPr="00385409">
        <w:rPr>
          <w:rFonts w:ascii="Mind Meridian" w:eastAsia="Calibri" w:hAnsi="Mind Meridian" w:cs="Mind Meridian"/>
          <w:b/>
          <w:bCs/>
          <w:color w:val="1F4E79" w:themeColor="accent5" w:themeShade="80"/>
          <w:sz w:val="28"/>
          <w:szCs w:val="28"/>
        </w:rPr>
        <w:t xml:space="preserve">Advert: Counselling </w:t>
      </w:r>
      <w:r w:rsidR="00CE4DE0">
        <w:rPr>
          <w:rFonts w:ascii="Mind Meridian" w:eastAsia="Calibri" w:hAnsi="Mind Meridian" w:cs="Mind Meridian"/>
          <w:b/>
          <w:bCs/>
          <w:color w:val="1F4E79" w:themeColor="accent5" w:themeShade="80"/>
          <w:sz w:val="28"/>
          <w:szCs w:val="28"/>
        </w:rPr>
        <w:t>Coordinator</w:t>
      </w:r>
      <w:r w:rsidR="005E51CF" w:rsidRPr="00385409">
        <w:rPr>
          <w:rFonts w:ascii="Mind Meridian" w:eastAsia="Calibri" w:hAnsi="Mind Meridian" w:cs="Mind Meridian"/>
          <w:b/>
          <w:bCs/>
          <w:color w:val="1F4E79" w:themeColor="accent5" w:themeShade="80"/>
          <w:sz w:val="28"/>
          <w:szCs w:val="28"/>
        </w:rPr>
        <w:t xml:space="preserve"> - Talking Therapy Services</w:t>
      </w:r>
    </w:p>
    <w:p w14:paraId="38B6E14F" w14:textId="252AE292" w:rsidR="00720169" w:rsidRPr="00303634" w:rsidRDefault="00720169" w:rsidP="00720169">
      <w:pPr>
        <w:ind w:left="2880" w:hanging="2880"/>
        <w:rPr>
          <w:rFonts w:ascii="Mind Meridian" w:hAnsi="Mind Meridian" w:cs="Mind Meridian"/>
          <w:color w:val="1F3864" w:themeColor="accent1" w:themeShade="80"/>
          <w:sz w:val="24"/>
          <w:szCs w:val="24"/>
        </w:rPr>
      </w:pPr>
      <w:r w:rsidRPr="00303634">
        <w:rPr>
          <w:rFonts w:ascii="Mind Meridian" w:hAnsi="Mind Meridian" w:cs="Mind Meridian"/>
          <w:b/>
          <w:color w:val="1F3864" w:themeColor="accent1" w:themeShade="80"/>
          <w:sz w:val="24"/>
          <w:szCs w:val="24"/>
        </w:rPr>
        <w:t>Job Title</w:t>
      </w:r>
      <w:r w:rsidRPr="00303634">
        <w:rPr>
          <w:rFonts w:ascii="Mind Meridian" w:hAnsi="Mind Meridian" w:cs="Mind Meridian"/>
          <w:color w:val="1F3864" w:themeColor="accent1" w:themeShade="80"/>
          <w:sz w:val="24"/>
          <w:szCs w:val="24"/>
        </w:rPr>
        <w:tab/>
      </w:r>
      <w:r w:rsidRPr="00303634">
        <w:rPr>
          <w:rFonts w:ascii="Mind Meridian" w:hAnsi="Mind Meridian" w:cs="Mind Meridian"/>
          <w:color w:val="1F3864" w:themeColor="accent1" w:themeShade="80"/>
          <w:sz w:val="24"/>
          <w:szCs w:val="24"/>
        </w:rPr>
        <w:tab/>
        <w:t>Counselling Co-</w:t>
      </w:r>
      <w:r w:rsidR="004260C6">
        <w:rPr>
          <w:rFonts w:ascii="Mind Meridian" w:hAnsi="Mind Meridian" w:cs="Mind Meridian"/>
          <w:color w:val="1F3864" w:themeColor="accent1" w:themeShade="80"/>
          <w:sz w:val="24"/>
          <w:szCs w:val="24"/>
        </w:rPr>
        <w:t>O</w:t>
      </w:r>
      <w:r w:rsidR="004260C6" w:rsidRPr="00303634">
        <w:rPr>
          <w:rFonts w:ascii="Mind Meridian" w:hAnsi="Mind Meridian" w:cs="Mind Meridian"/>
          <w:color w:val="1F3864" w:themeColor="accent1" w:themeShade="80"/>
          <w:sz w:val="24"/>
          <w:szCs w:val="24"/>
        </w:rPr>
        <w:t>rdinator</w:t>
      </w:r>
      <w:r w:rsidRPr="00303634">
        <w:rPr>
          <w:rFonts w:ascii="Mind Meridian" w:hAnsi="Mind Meridian" w:cs="Mind Meridian"/>
          <w:color w:val="1F3864" w:themeColor="accent1" w:themeShade="80"/>
          <w:sz w:val="24"/>
          <w:szCs w:val="24"/>
        </w:rPr>
        <w:t xml:space="preserve"> (Talking Therapies)</w:t>
      </w:r>
    </w:p>
    <w:p w14:paraId="068E6896" w14:textId="5346D386" w:rsidR="00720169" w:rsidRPr="00303634" w:rsidRDefault="00720169" w:rsidP="00720169">
      <w:pPr>
        <w:widowControl w:val="0"/>
        <w:autoSpaceDE w:val="0"/>
        <w:autoSpaceDN w:val="0"/>
        <w:adjustRightInd w:val="0"/>
        <w:spacing w:line="240" w:lineRule="exact"/>
        <w:ind w:left="3600" w:hanging="3600"/>
        <w:rPr>
          <w:rFonts w:ascii="Mind Meridian" w:hAnsi="Mind Meridian" w:cs="Mind Meridian"/>
          <w:color w:val="1F3864" w:themeColor="accent1" w:themeShade="80"/>
          <w:sz w:val="24"/>
          <w:szCs w:val="24"/>
        </w:rPr>
      </w:pPr>
      <w:r w:rsidRPr="00303634">
        <w:rPr>
          <w:rFonts w:ascii="Mind Meridian" w:hAnsi="Mind Meridian" w:cs="Mind Meridian"/>
          <w:b/>
          <w:bCs/>
          <w:color w:val="1F3864" w:themeColor="accent1" w:themeShade="80"/>
          <w:sz w:val="24"/>
          <w:szCs w:val="24"/>
        </w:rPr>
        <w:t>Grade</w:t>
      </w:r>
      <w:r w:rsidRPr="00303634">
        <w:rPr>
          <w:rFonts w:ascii="Mind Meridian" w:hAnsi="Mind Meridian" w:cs="Mind Meridian"/>
          <w:bCs/>
          <w:color w:val="1F3864" w:themeColor="accent1" w:themeShade="80"/>
          <w:sz w:val="24"/>
          <w:szCs w:val="24"/>
        </w:rPr>
        <w:tab/>
      </w:r>
      <w:r w:rsidRPr="00303634">
        <w:rPr>
          <w:rFonts w:ascii="Mind Meridian" w:hAnsi="Mind Meridian" w:cs="Mind Meridian"/>
          <w:color w:val="1F3864" w:themeColor="accent1" w:themeShade="80"/>
          <w:sz w:val="24"/>
          <w:szCs w:val="24"/>
        </w:rPr>
        <w:t>NJC scale point 20-2</w:t>
      </w:r>
      <w:r>
        <w:rPr>
          <w:rFonts w:ascii="Mind Meridian" w:hAnsi="Mind Meridian" w:cs="Mind Meridian"/>
          <w:color w:val="1F3864" w:themeColor="accent1" w:themeShade="80"/>
          <w:sz w:val="24"/>
        </w:rPr>
        <w:t>6</w:t>
      </w:r>
      <w:r w:rsidRPr="00303634">
        <w:rPr>
          <w:rFonts w:ascii="Mind Meridian" w:hAnsi="Mind Meridian" w:cs="Mind Meridian"/>
          <w:color w:val="1F3864" w:themeColor="accent1" w:themeShade="80"/>
          <w:sz w:val="24"/>
          <w:szCs w:val="24"/>
        </w:rPr>
        <w:t>, currently £</w:t>
      </w:r>
      <w:r>
        <w:rPr>
          <w:rFonts w:ascii="Mind Meridian" w:hAnsi="Mind Meridian" w:cs="Mind Meridian"/>
          <w:color w:val="1F3864" w:themeColor="accent1" w:themeShade="80"/>
          <w:sz w:val="24"/>
        </w:rPr>
        <w:t>32,010</w:t>
      </w:r>
      <w:r w:rsidRPr="00303634">
        <w:rPr>
          <w:rFonts w:ascii="Mind Meridian" w:hAnsi="Mind Meridian" w:cs="Mind Meridian"/>
          <w:color w:val="1F3864" w:themeColor="accent1" w:themeShade="80"/>
          <w:sz w:val="24"/>
          <w:szCs w:val="24"/>
        </w:rPr>
        <w:t xml:space="preserve"> - £3</w:t>
      </w:r>
      <w:r>
        <w:rPr>
          <w:rFonts w:ascii="Mind Meridian" w:hAnsi="Mind Meridian" w:cs="Mind Meridian"/>
          <w:color w:val="1F3864" w:themeColor="accent1" w:themeShade="80"/>
          <w:sz w:val="24"/>
        </w:rPr>
        <w:t>6,548</w:t>
      </w:r>
      <w:r w:rsidRPr="00303634">
        <w:rPr>
          <w:rFonts w:ascii="Mind Meridian" w:hAnsi="Mind Meridian" w:cs="Mind Meridian"/>
          <w:color w:val="1F3864" w:themeColor="accent1" w:themeShade="80"/>
          <w:sz w:val="24"/>
          <w:szCs w:val="24"/>
        </w:rPr>
        <w:t xml:space="preserve">, per annum inclusive of Inner London Weighting. At scale point 20, </w:t>
      </w:r>
      <w:r>
        <w:rPr>
          <w:rFonts w:ascii="Mind Meridian" w:hAnsi="Mind Meridian" w:cs="Mind Meridian"/>
          <w:color w:val="1F3864" w:themeColor="accent1" w:themeShade="80"/>
          <w:sz w:val="24"/>
        </w:rPr>
        <w:t>22.5</w:t>
      </w:r>
      <w:r w:rsidRPr="00303634">
        <w:rPr>
          <w:rFonts w:ascii="Mind Meridian" w:hAnsi="Mind Meridian" w:cs="Mind Meridian"/>
          <w:color w:val="1F3864" w:themeColor="accent1" w:themeShade="80"/>
          <w:sz w:val="24"/>
          <w:szCs w:val="24"/>
        </w:rPr>
        <w:t>hrs per week this is pro-rated to £</w:t>
      </w:r>
      <w:r>
        <w:rPr>
          <w:rFonts w:ascii="Mind Meridian" w:hAnsi="Mind Meridian" w:cs="Mind Meridian"/>
          <w:color w:val="1F3864" w:themeColor="accent1" w:themeShade="80"/>
          <w:sz w:val="24"/>
        </w:rPr>
        <w:t>19,206</w:t>
      </w:r>
      <w:r w:rsidRPr="00303634">
        <w:rPr>
          <w:rFonts w:ascii="Mind Meridian" w:hAnsi="Mind Meridian" w:cs="Mind Meridian"/>
          <w:color w:val="1F3864" w:themeColor="accent1" w:themeShade="80"/>
          <w:sz w:val="24"/>
          <w:szCs w:val="24"/>
        </w:rPr>
        <w:t xml:space="preserve"> per annum</w:t>
      </w:r>
      <w:r>
        <w:rPr>
          <w:rFonts w:ascii="Mind Meridian" w:hAnsi="Mind Meridian" w:cs="Mind Meridian"/>
          <w:color w:val="1F3864" w:themeColor="accent1" w:themeShade="80"/>
          <w:sz w:val="24"/>
        </w:rPr>
        <w:t xml:space="preserve"> (Inc ILW)</w:t>
      </w:r>
      <w:r w:rsidRPr="00303634">
        <w:rPr>
          <w:rFonts w:ascii="Mind Meridian" w:hAnsi="Mind Meridian" w:cs="Mind Meridian"/>
          <w:b/>
          <w:bCs/>
          <w:color w:val="1F3864" w:themeColor="accent1" w:themeShade="80"/>
          <w:sz w:val="24"/>
          <w:szCs w:val="24"/>
        </w:rPr>
        <w:tab/>
      </w:r>
    </w:p>
    <w:p w14:paraId="204EF991" w14:textId="77777777" w:rsidR="00720169" w:rsidRPr="00303634" w:rsidRDefault="00720169" w:rsidP="00720169">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sz w:val="24"/>
          <w:szCs w:val="24"/>
        </w:rPr>
      </w:pPr>
      <w:r w:rsidRPr="00303634">
        <w:rPr>
          <w:rFonts w:ascii="Mind Meridian" w:hAnsi="Mind Meridian" w:cs="Mind Meridian"/>
          <w:b/>
          <w:color w:val="1F3864" w:themeColor="accent1" w:themeShade="80"/>
          <w:sz w:val="24"/>
          <w:szCs w:val="24"/>
        </w:rPr>
        <w:t>Accountable to:</w:t>
      </w:r>
      <w:r w:rsidRPr="00303634">
        <w:rPr>
          <w:rFonts w:ascii="Mind Meridian" w:hAnsi="Mind Meridian" w:cs="Mind Meridian"/>
          <w:color w:val="1F3864" w:themeColor="accent1" w:themeShade="80"/>
          <w:sz w:val="24"/>
          <w:szCs w:val="24"/>
        </w:rPr>
        <w:tab/>
      </w:r>
      <w:r w:rsidRPr="00303634">
        <w:rPr>
          <w:rFonts w:ascii="Mind Meridian" w:hAnsi="Mind Meridian" w:cs="Mind Meridian"/>
          <w:color w:val="1F3864" w:themeColor="accent1" w:themeShade="80"/>
          <w:sz w:val="24"/>
          <w:szCs w:val="24"/>
        </w:rPr>
        <w:tab/>
      </w:r>
      <w:r w:rsidRPr="00303634">
        <w:rPr>
          <w:rFonts w:ascii="Mind Meridian" w:hAnsi="Mind Meridian" w:cs="Mind Meridian"/>
          <w:color w:val="1F3864" w:themeColor="accent1" w:themeShade="80"/>
          <w:sz w:val="24"/>
          <w:szCs w:val="24"/>
        </w:rPr>
        <w:tab/>
      </w:r>
      <w:r w:rsidRPr="00303634">
        <w:rPr>
          <w:rFonts w:ascii="Mind Meridian" w:hAnsi="Mind Meridian" w:cs="Mind Meridian"/>
          <w:color w:val="1F3864" w:themeColor="accent1" w:themeShade="80"/>
          <w:sz w:val="24"/>
          <w:szCs w:val="24"/>
        </w:rPr>
        <w:tab/>
        <w:t>CEO</w:t>
      </w:r>
      <w:r w:rsidRPr="00303634">
        <w:rPr>
          <w:rFonts w:ascii="Mind Meridian" w:hAnsi="Mind Meridian" w:cs="Mind Meridian"/>
          <w:color w:val="1F3864" w:themeColor="accent1" w:themeShade="80"/>
          <w:sz w:val="24"/>
          <w:szCs w:val="24"/>
        </w:rPr>
        <w:br/>
      </w:r>
    </w:p>
    <w:p w14:paraId="425E95E6" w14:textId="06E1B2AD" w:rsidR="00720169" w:rsidRDefault="00720169" w:rsidP="00720169">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sz w:val="24"/>
          <w:szCs w:val="24"/>
        </w:rPr>
      </w:pPr>
      <w:r w:rsidRPr="00303634">
        <w:rPr>
          <w:rFonts w:ascii="Mind Meridian" w:hAnsi="Mind Meridian" w:cs="Mind Meridian"/>
          <w:b/>
          <w:color w:val="1F3864" w:themeColor="accent1" w:themeShade="80"/>
          <w:sz w:val="24"/>
          <w:szCs w:val="24"/>
        </w:rPr>
        <w:t>Line Managed/Supervised by:</w:t>
      </w:r>
      <w:r w:rsidRPr="00303634">
        <w:rPr>
          <w:rFonts w:ascii="Mind Meridian" w:hAnsi="Mind Meridian" w:cs="Mind Meridian"/>
          <w:color w:val="1F3864" w:themeColor="accent1" w:themeShade="80"/>
          <w:sz w:val="24"/>
          <w:szCs w:val="24"/>
        </w:rPr>
        <w:tab/>
      </w:r>
      <w:r>
        <w:rPr>
          <w:rFonts w:ascii="Mind Meridian" w:hAnsi="Mind Meridian" w:cs="Mind Meridian"/>
          <w:color w:val="1F3864" w:themeColor="accent1" w:themeShade="80"/>
          <w:sz w:val="24"/>
        </w:rPr>
        <w:t>Operations Director</w:t>
      </w:r>
    </w:p>
    <w:p w14:paraId="0BB66A5A" w14:textId="77777777" w:rsidR="00720169" w:rsidRPr="00303634" w:rsidRDefault="00720169" w:rsidP="00720169">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sz w:val="24"/>
          <w:szCs w:val="24"/>
        </w:rPr>
      </w:pPr>
    </w:p>
    <w:p w14:paraId="7CD4571B" w14:textId="04AE1D3B" w:rsidR="00720169" w:rsidRPr="00303634" w:rsidRDefault="00720169" w:rsidP="00720169">
      <w:pPr>
        <w:widowControl w:val="0"/>
        <w:tabs>
          <w:tab w:val="left" w:pos="2220"/>
        </w:tabs>
        <w:autoSpaceDE w:val="0"/>
        <w:autoSpaceDN w:val="0"/>
        <w:adjustRightInd w:val="0"/>
        <w:spacing w:line="216" w:lineRule="exact"/>
        <w:ind w:left="3600" w:hanging="3600"/>
        <w:rPr>
          <w:rFonts w:ascii="Mind Meridian" w:hAnsi="Mind Meridian" w:cs="Mind Meridian"/>
          <w:color w:val="1F3864" w:themeColor="accent1" w:themeShade="80"/>
          <w:sz w:val="24"/>
          <w:szCs w:val="24"/>
        </w:rPr>
      </w:pPr>
      <w:r w:rsidRPr="00303634">
        <w:rPr>
          <w:rFonts w:ascii="Mind Meridian" w:hAnsi="Mind Meridian" w:cs="Mind Meridian"/>
          <w:b/>
          <w:color w:val="1F3864" w:themeColor="accent1" w:themeShade="80"/>
          <w:sz w:val="24"/>
          <w:szCs w:val="24"/>
        </w:rPr>
        <w:t>Location:</w:t>
      </w:r>
      <w:r w:rsidRPr="00303634">
        <w:rPr>
          <w:rFonts w:ascii="Mind Meridian" w:hAnsi="Mind Meridian" w:cs="Mind Meridian"/>
          <w:color w:val="1F3864" w:themeColor="accent1" w:themeShade="80"/>
          <w:sz w:val="24"/>
          <w:szCs w:val="24"/>
        </w:rPr>
        <w:tab/>
      </w:r>
      <w:r w:rsidRPr="00303634">
        <w:rPr>
          <w:rFonts w:ascii="Mind Meridian" w:hAnsi="Mind Meridian" w:cs="Mind Meridian"/>
          <w:color w:val="1F3864" w:themeColor="accent1" w:themeShade="80"/>
          <w:sz w:val="24"/>
          <w:szCs w:val="24"/>
        </w:rPr>
        <w:tab/>
        <w:t>Open House, 13 Whitethorn St, E3 4DA</w:t>
      </w:r>
      <w:r>
        <w:rPr>
          <w:rFonts w:ascii="Mind Meridian" w:hAnsi="Mind Meridian" w:cs="Mind Meridian"/>
          <w:color w:val="1F3864" w:themeColor="accent1" w:themeShade="80"/>
          <w:sz w:val="24"/>
        </w:rPr>
        <w:t xml:space="preserve">. </w:t>
      </w:r>
    </w:p>
    <w:p w14:paraId="3F600B41" w14:textId="5E924544" w:rsidR="000A6B67" w:rsidRDefault="00720169" w:rsidP="00720169">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1" w:themeShade="80"/>
          <w:sz w:val="24"/>
          <w:szCs w:val="24"/>
        </w:rPr>
      </w:pPr>
      <w:r w:rsidRPr="00303634">
        <w:rPr>
          <w:rFonts w:ascii="Mind Meridian" w:hAnsi="Mind Meridian" w:cs="Mind Meridian"/>
          <w:b/>
          <w:color w:val="1F3864" w:themeColor="accent1" w:themeShade="80"/>
          <w:sz w:val="24"/>
          <w:szCs w:val="24"/>
        </w:rPr>
        <w:t>Hours:</w:t>
      </w:r>
      <w:r w:rsidRPr="00303634">
        <w:rPr>
          <w:rFonts w:ascii="Mind Meridian" w:hAnsi="Mind Meridian" w:cs="Mind Meridian"/>
          <w:color w:val="1F3864" w:themeColor="accent1" w:themeShade="80"/>
          <w:sz w:val="24"/>
          <w:szCs w:val="24"/>
        </w:rPr>
        <w:t xml:space="preserve"> </w:t>
      </w:r>
      <w:r w:rsidRPr="00303634">
        <w:rPr>
          <w:rFonts w:ascii="Mind Meridian" w:hAnsi="Mind Meridian" w:cs="Mind Meridian"/>
          <w:color w:val="1F3864" w:themeColor="accent1" w:themeShade="80"/>
          <w:sz w:val="24"/>
          <w:szCs w:val="24"/>
        </w:rPr>
        <w:tab/>
        <w:t xml:space="preserve">Part time to cover a total of </w:t>
      </w:r>
      <w:r>
        <w:rPr>
          <w:rFonts w:ascii="Mind Meridian" w:hAnsi="Mind Meridian" w:cs="Mind Meridian"/>
          <w:color w:val="1F3864" w:themeColor="accent1" w:themeShade="80"/>
          <w:sz w:val="24"/>
        </w:rPr>
        <w:t>22.5</w:t>
      </w:r>
      <w:r w:rsidRPr="00303634">
        <w:rPr>
          <w:rFonts w:ascii="Mind Meridian" w:hAnsi="Mind Meridian" w:cs="Mind Meridian"/>
          <w:color w:val="1F3864" w:themeColor="accent1" w:themeShade="80"/>
          <w:sz w:val="24"/>
          <w:szCs w:val="24"/>
        </w:rPr>
        <w:t xml:space="preserve"> hours per week, (days and times negotiable although there will be evening work) </w:t>
      </w:r>
    </w:p>
    <w:p w14:paraId="617C0B86" w14:textId="77777777" w:rsidR="003F6700" w:rsidRDefault="003F6700" w:rsidP="00720169">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1" w:themeShade="80"/>
          <w:sz w:val="24"/>
          <w:szCs w:val="24"/>
        </w:rPr>
      </w:pPr>
    </w:p>
    <w:p w14:paraId="269CEF1F" w14:textId="532FB49C"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4C3AB8C0" w14:textId="7B0C4D4E"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Mind in Tower Hamlets</w:t>
      </w:r>
      <w:r>
        <w:rPr>
          <w:rFonts w:ascii="Mind Meridian" w:eastAsia="Calibri" w:hAnsi="Mind Meridian" w:cs="Mind Meridian"/>
          <w:color w:val="1F4E79" w:themeColor="accent5" w:themeShade="80"/>
          <w:sz w:val="24"/>
          <w:szCs w:val="24"/>
        </w:rPr>
        <w:t xml:space="preserve">, </w:t>
      </w:r>
      <w:r w:rsidRPr="00B623B6">
        <w:rPr>
          <w:rFonts w:ascii="Mind Meridian" w:eastAsia="Calibri" w:hAnsi="Mind Meridian" w:cs="Mind Meridian"/>
          <w:color w:val="1F4E79" w:themeColor="accent5" w:themeShade="80"/>
          <w:sz w:val="24"/>
          <w:szCs w:val="24"/>
        </w:rPr>
        <w:t xml:space="preserve">Newham </w:t>
      </w:r>
      <w:r>
        <w:rPr>
          <w:rFonts w:ascii="Mind Meridian" w:eastAsia="Calibri" w:hAnsi="Mind Meridian" w:cs="Mind Meridian"/>
          <w:color w:val="1F4E79" w:themeColor="accent5" w:themeShade="80"/>
          <w:sz w:val="24"/>
          <w:szCs w:val="24"/>
        </w:rPr>
        <w:t xml:space="preserve">and Redbridge (MindTHNR) </w:t>
      </w:r>
      <w:r w:rsidRPr="00B623B6">
        <w:rPr>
          <w:rFonts w:ascii="Mind Meridian" w:eastAsia="Calibri" w:hAnsi="Mind Meridian" w:cs="Mind Meridian"/>
          <w:color w:val="1F4E79" w:themeColor="accent5" w:themeShade="80"/>
          <w:sz w:val="24"/>
          <w:szCs w:val="24"/>
        </w:rPr>
        <w:t xml:space="preserve">is seeking to recruit a Counselling Coordinator to </w:t>
      </w:r>
      <w:r w:rsidRPr="00B623B6">
        <w:rPr>
          <w:rFonts w:ascii="Mind Meridian" w:eastAsia="Calibri" w:hAnsi="Mind Meridian" w:cs="Mind Meridian"/>
          <w:color w:val="1F4E79" w:themeColor="accent5" w:themeShade="80"/>
          <w:sz w:val="24"/>
          <w:szCs w:val="24"/>
          <w:lang w:val="en-GB"/>
        </w:rPr>
        <w:t>effectively support the coordination and supervise the activities of Tower Hamlets Talking Therapies and Newham Talking Therapies’ Counselling at an operational and clinical level to ensure that it meets its contractual obligations and KPI’s. Currently this service consists of bereavement counselling, brief counselling, and early bereavement support.</w:t>
      </w:r>
    </w:p>
    <w:p w14:paraId="03CE847B" w14:textId="77777777" w:rsidR="00DF72D3" w:rsidRPr="00B623B6" w:rsidRDefault="00DF72D3" w:rsidP="00DF72D3">
      <w:pPr>
        <w:spacing w:after="0" w:line="240" w:lineRule="auto"/>
        <w:rPr>
          <w:rFonts w:ascii="Mind Meridian" w:eastAsia="Calibri" w:hAnsi="Mind Meridian" w:cs="Mind Meridian"/>
          <w:color w:val="1F4E79" w:themeColor="accent5" w:themeShade="80"/>
          <w:sz w:val="24"/>
          <w:szCs w:val="24"/>
        </w:rPr>
      </w:pPr>
    </w:p>
    <w:p w14:paraId="24BD1749"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must have a Psychotherapy/Counselling Qualification (Diploma minimum) or an IAPT</w:t>
      </w:r>
      <w:r w:rsidRPr="00B623B6">
        <w:rPr>
          <w:rFonts w:ascii="Mind Meridian" w:eastAsia="Calibri" w:hAnsi="Mind Meridian" w:cs="Mind Meridian"/>
          <w:color w:val="1F4E79" w:themeColor="accent5" w:themeShade="80"/>
          <w:sz w:val="24"/>
          <w:szCs w:val="24"/>
          <w:lang w:val="en-GB"/>
        </w:rPr>
        <w:t xml:space="preserve"> Low intensity worker/Psychological Wellbeing Practitioner qualification</w:t>
      </w:r>
      <w:r w:rsidRPr="00B623B6">
        <w:rPr>
          <w:rFonts w:ascii="Mind Meridian" w:eastAsia="Calibri" w:hAnsi="Mind Meridian" w:cs="Mind Meridian"/>
          <w:color w:val="1F4E79" w:themeColor="accent5" w:themeShade="80"/>
          <w:sz w:val="24"/>
          <w:szCs w:val="24"/>
        </w:rPr>
        <w:t>, together with experience of providing psychological interventions. Ideally you will have completed 300 clinical hours.</w:t>
      </w:r>
    </w:p>
    <w:p w14:paraId="053312A1" w14:textId="77777777" w:rsidR="00DF72D3" w:rsidRPr="00B623B6" w:rsidRDefault="00DF72D3" w:rsidP="00DF72D3">
      <w:pPr>
        <w:spacing w:after="0" w:line="240" w:lineRule="auto"/>
        <w:rPr>
          <w:rFonts w:ascii="Mind Meridian" w:eastAsia="Calibri" w:hAnsi="Mind Meridian" w:cs="Mind Meridian"/>
          <w:color w:val="1F4E79" w:themeColor="accent5" w:themeShade="80"/>
          <w:sz w:val="24"/>
          <w:szCs w:val="24"/>
        </w:rPr>
      </w:pPr>
    </w:p>
    <w:p w14:paraId="135E6C6E"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will have demonstrable experience of working in the voluntary/statutory sector ideally in a project coordination/management role within a clinical setting. You must have excellent planning and organisation skills as well as the ability to work in a pressurized environment and prioritise workloads.</w:t>
      </w:r>
    </w:p>
    <w:p w14:paraId="28726572" w14:textId="77777777" w:rsidR="00DF72D3" w:rsidRPr="00B623B6" w:rsidRDefault="00DF72D3" w:rsidP="00DF72D3">
      <w:pPr>
        <w:spacing w:after="0" w:line="240" w:lineRule="auto"/>
        <w:rPr>
          <w:rFonts w:ascii="Mind Meridian" w:eastAsia="Calibri" w:hAnsi="Mind Meridian" w:cs="Mind Meridian"/>
          <w:color w:val="1F4E79" w:themeColor="accent5" w:themeShade="80"/>
          <w:sz w:val="24"/>
          <w:szCs w:val="24"/>
        </w:rPr>
      </w:pPr>
    </w:p>
    <w:p w14:paraId="47AA83B5" w14:textId="77777777" w:rsidR="00DF72D3" w:rsidRPr="00B623B6" w:rsidRDefault="00DF72D3" w:rsidP="00DF72D3">
      <w:pPr>
        <w:spacing w:line="240" w:lineRule="auto"/>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lang w:val="en-GB"/>
        </w:rPr>
        <w:t xml:space="preserve">The Counselling Coordinator will have high levels of professionalism, strong leadership with excellent organisational skills. You will have a strong ability to co-ordinate and oversee the range of activities as part of the IAPT contract for Talking Therapies. You will have excellent ability in the use of IAPTus or similar patient database system for client record keeping and </w:t>
      </w:r>
      <w:r w:rsidRPr="00B623B6">
        <w:rPr>
          <w:rFonts w:ascii="Mind Meridian" w:eastAsia="Calibri" w:hAnsi="Mind Meridian" w:cs="Mind Meridian"/>
          <w:color w:val="1F4E79" w:themeColor="accent5" w:themeShade="80"/>
          <w:sz w:val="24"/>
          <w:szCs w:val="24"/>
          <w:lang w:val="en-GB"/>
        </w:rPr>
        <w:lastRenderedPageBreak/>
        <w:t>navigation of clinical pathways. You should have experience of recruiting, inducting, case managing or line managing psychological therapists (paid or volunteers) and an ability to support a team of counsellors to ensure they achieve high standards of clinical practice in their delivery.</w:t>
      </w:r>
    </w:p>
    <w:p w14:paraId="738B808E" w14:textId="77777777" w:rsidR="00DF72D3" w:rsidRPr="00B623B6" w:rsidRDefault="00DF72D3" w:rsidP="00DF72D3">
      <w:pPr>
        <w:spacing w:after="0" w:line="240" w:lineRule="auto"/>
        <w:rPr>
          <w:rFonts w:ascii="Mind Meridian" w:eastAsia="Calibri" w:hAnsi="Mind Meridian" w:cs="Mind Meridian"/>
          <w:color w:val="1F4E79" w:themeColor="accent5" w:themeShade="80"/>
          <w:sz w:val="24"/>
          <w:szCs w:val="24"/>
        </w:rPr>
      </w:pPr>
    </w:p>
    <w:p w14:paraId="49CFC491"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Benefits include Training, Employee Assistance Programme, Company Pension, 30 days annual leave, Death- In-Service Benefits. </w:t>
      </w:r>
    </w:p>
    <w:p w14:paraId="42B4C79E"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p>
    <w:p w14:paraId="2C5AC32E"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This post subject to an enhanced Disclosure Barring Service check. </w:t>
      </w:r>
    </w:p>
    <w:p w14:paraId="30FE79D4"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p>
    <w:p w14:paraId="2D9483BF"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Applications welcome from all sections of the community. </w:t>
      </w:r>
    </w:p>
    <w:p w14:paraId="358F0609" w14:textId="77777777" w:rsidR="00DF72D3" w:rsidRPr="00B623B6" w:rsidRDefault="00DF72D3" w:rsidP="00DF72D3">
      <w:pPr>
        <w:pStyle w:val="NoSpacing"/>
        <w:rPr>
          <w:rFonts w:ascii="Mind Meridian" w:eastAsia="Calibri" w:hAnsi="Mind Meridian" w:cs="Mind Meridian"/>
          <w:color w:val="1F4E79" w:themeColor="accent5" w:themeShade="80"/>
          <w:sz w:val="24"/>
          <w:szCs w:val="24"/>
        </w:rPr>
      </w:pPr>
    </w:p>
    <w:p w14:paraId="4AE76455" w14:textId="40C33B66" w:rsidR="00DF72D3" w:rsidRPr="00B623B6" w:rsidRDefault="00DF72D3" w:rsidP="00DF72D3">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 xml:space="preserve">For an application pack, please email: </w:t>
      </w:r>
      <w:hyperlink r:id="rId8">
        <w:r w:rsidRPr="00B623B6">
          <w:rPr>
            <w:rStyle w:val="Hyperlink"/>
            <w:rFonts w:ascii="Mind Meridian" w:eastAsia="Calibri" w:hAnsi="Mind Meridian" w:cs="Mind Meridian"/>
            <w:b/>
            <w:bCs/>
            <w:color w:val="1F4E79" w:themeColor="accent5" w:themeShade="80"/>
            <w:sz w:val="24"/>
            <w:szCs w:val="24"/>
          </w:rPr>
          <w:t>recruitment@mi</w:t>
        </w:r>
        <w:r>
          <w:rPr>
            <w:rStyle w:val="Hyperlink"/>
            <w:rFonts w:ascii="Mind Meridian" w:eastAsia="Calibri" w:hAnsi="Mind Meridian" w:cs="Mind Meridian"/>
            <w:b/>
            <w:bCs/>
            <w:color w:val="1F4E79" w:themeColor="accent5" w:themeShade="80"/>
            <w:sz w:val="24"/>
            <w:szCs w:val="24"/>
          </w:rPr>
          <w:t>ndthnr</w:t>
        </w:r>
        <w:r w:rsidRPr="00B623B6">
          <w:rPr>
            <w:rStyle w:val="Hyperlink"/>
            <w:rFonts w:ascii="Mind Meridian" w:eastAsia="Calibri" w:hAnsi="Mind Meridian" w:cs="Mind Meridian"/>
            <w:b/>
            <w:bCs/>
            <w:color w:val="1F4E79" w:themeColor="accent5" w:themeShade="80"/>
            <w:sz w:val="24"/>
            <w:szCs w:val="24"/>
          </w:rPr>
          <w:t>.org.uk</w:t>
        </w:r>
      </w:hyperlink>
      <w:r w:rsidRPr="00B623B6">
        <w:rPr>
          <w:rFonts w:ascii="Mind Meridian" w:eastAsia="Calibri" w:hAnsi="Mind Meridian" w:cs="Mind Meridian"/>
          <w:b/>
          <w:bCs/>
          <w:color w:val="1F4E79" w:themeColor="accent5" w:themeShade="80"/>
          <w:sz w:val="24"/>
          <w:szCs w:val="24"/>
        </w:rPr>
        <w:t xml:space="preserve"> quoting job ref: CC</w:t>
      </w:r>
      <w:r>
        <w:rPr>
          <w:rFonts w:ascii="Mind Meridian" w:eastAsia="Calibri" w:hAnsi="Mind Meridian" w:cs="Mind Meridian"/>
          <w:b/>
          <w:bCs/>
          <w:color w:val="1F4E79" w:themeColor="accent5" w:themeShade="80"/>
          <w:sz w:val="24"/>
          <w:szCs w:val="24"/>
        </w:rPr>
        <w:t>0123</w:t>
      </w:r>
    </w:p>
    <w:sectPr w:rsidR="00DF72D3" w:rsidRPr="00B6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12868"/>
    <w:rsid w:val="000225FC"/>
    <w:rsid w:val="00076BB5"/>
    <w:rsid w:val="000A6B67"/>
    <w:rsid w:val="000C176F"/>
    <w:rsid w:val="0016200E"/>
    <w:rsid w:val="0018287C"/>
    <w:rsid w:val="00183C96"/>
    <w:rsid w:val="001C728F"/>
    <w:rsid w:val="001D4592"/>
    <w:rsid w:val="001E2942"/>
    <w:rsid w:val="003025BD"/>
    <w:rsid w:val="0031499B"/>
    <w:rsid w:val="00336832"/>
    <w:rsid w:val="003400DC"/>
    <w:rsid w:val="00385409"/>
    <w:rsid w:val="003966FF"/>
    <w:rsid w:val="003F6700"/>
    <w:rsid w:val="004260C6"/>
    <w:rsid w:val="005003F5"/>
    <w:rsid w:val="005123DE"/>
    <w:rsid w:val="00584978"/>
    <w:rsid w:val="005E51CF"/>
    <w:rsid w:val="00720169"/>
    <w:rsid w:val="00746F86"/>
    <w:rsid w:val="007F347D"/>
    <w:rsid w:val="007F5E62"/>
    <w:rsid w:val="00811E8A"/>
    <w:rsid w:val="009573A0"/>
    <w:rsid w:val="00986DF0"/>
    <w:rsid w:val="009E7181"/>
    <w:rsid w:val="00A3602E"/>
    <w:rsid w:val="00A734A9"/>
    <w:rsid w:val="00A7779F"/>
    <w:rsid w:val="00AF4D25"/>
    <w:rsid w:val="00B623B6"/>
    <w:rsid w:val="00C21FEA"/>
    <w:rsid w:val="00C91C28"/>
    <w:rsid w:val="00CA4944"/>
    <w:rsid w:val="00CE4DE0"/>
    <w:rsid w:val="00CE6AF4"/>
    <w:rsid w:val="00CF0F72"/>
    <w:rsid w:val="00D06203"/>
    <w:rsid w:val="00D0660A"/>
    <w:rsid w:val="00D72EDB"/>
    <w:rsid w:val="00D74696"/>
    <w:rsid w:val="00DF64B1"/>
    <w:rsid w:val="00DF72D3"/>
    <w:rsid w:val="00E941E7"/>
    <w:rsid w:val="00EA22C1"/>
    <w:rsid w:val="00F03B48"/>
    <w:rsid w:val="00FD5579"/>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 w:type="character" w:styleId="UnresolvedMention">
    <w:name w:val="Unresolved Mention"/>
    <w:basedOn w:val="DefaultParagraphFont"/>
    <w:uiPriority w:val="99"/>
    <w:semiHidden/>
    <w:unhideWhenUsed/>
    <w:rsid w:val="00D06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thn.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DC4A19F0-47D7-450A-8C94-326CDFC3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28A42-7C0D-45B3-B9C7-D5ABC6B0B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51</cp:revision>
  <dcterms:created xsi:type="dcterms:W3CDTF">2021-10-25T12:10:00Z</dcterms:created>
  <dcterms:modified xsi:type="dcterms:W3CDTF">2023-01-17T10:57:00Z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