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7246" w14:textId="31C79CAE" w:rsidR="00FB156C" w:rsidRPr="000F7B72" w:rsidRDefault="000F7B72" w:rsidP="00376A13">
      <w:pPr>
        <w:jc w:val="right"/>
        <w:rPr>
          <w:rFonts w:ascii="Mind Meridian" w:hAnsi="Mind Meridian" w:cs="Mind Meridian"/>
          <w:color w:val="244061" w:themeColor="accent1" w:themeShade="80"/>
          <w:highlight w:val="cyan"/>
        </w:rPr>
      </w:pPr>
      <w:r w:rsidRPr="000F7B72">
        <w:rPr>
          <w:noProof/>
          <w:color w:val="244061" w:themeColor="accent1" w:themeShade="80"/>
        </w:rPr>
        <w:drawing>
          <wp:anchor distT="0" distB="0" distL="114300" distR="114300" simplePos="0" relativeHeight="251659264" behindDoc="0" locked="0" layoutInCell="1" allowOverlap="1" wp14:anchorId="60E05E36" wp14:editId="0411B381">
            <wp:simplePos x="0" y="0"/>
            <wp:positionH relativeFrom="margin">
              <wp:align>left</wp:align>
            </wp:positionH>
            <wp:positionV relativeFrom="paragraph">
              <wp:posOffset>-317500</wp:posOffset>
            </wp:positionV>
            <wp:extent cx="1433195" cy="7239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217" cy="723911"/>
                    </a:xfrm>
                    <a:prstGeom prst="rect">
                      <a:avLst/>
                    </a:prstGeom>
                    <a:noFill/>
                  </pic:spPr>
                </pic:pic>
              </a:graphicData>
            </a:graphic>
            <wp14:sizeRelH relativeFrom="page">
              <wp14:pctWidth>0</wp14:pctWidth>
            </wp14:sizeRelH>
            <wp14:sizeRelV relativeFrom="page">
              <wp14:pctHeight>0</wp14:pctHeight>
            </wp14:sizeRelV>
          </wp:anchor>
        </w:drawing>
      </w:r>
      <w:r w:rsidR="00376A13" w:rsidRPr="000F7B72">
        <w:rPr>
          <w:noProof/>
          <w:color w:val="244061" w:themeColor="accent1" w:themeShade="80"/>
        </w:rPr>
        <w:drawing>
          <wp:anchor distT="0" distB="0" distL="114300" distR="114300" simplePos="0" relativeHeight="251660288" behindDoc="1" locked="0" layoutInCell="1" allowOverlap="1" wp14:anchorId="66CC6894" wp14:editId="35C08B2A">
            <wp:simplePos x="0" y="0"/>
            <wp:positionH relativeFrom="column">
              <wp:posOffset>4095750</wp:posOffset>
            </wp:positionH>
            <wp:positionV relativeFrom="paragraph">
              <wp:posOffset>-419100</wp:posOffset>
            </wp:positionV>
            <wp:extent cx="1610995" cy="916305"/>
            <wp:effectExtent l="0" t="0" r="825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10995" cy="916305"/>
                    </a:xfrm>
                    <a:prstGeom prst="rect">
                      <a:avLst/>
                    </a:prstGeom>
                  </pic:spPr>
                </pic:pic>
              </a:graphicData>
            </a:graphic>
          </wp:anchor>
        </w:drawing>
      </w:r>
    </w:p>
    <w:p w14:paraId="06242B58" w14:textId="30882AE5" w:rsidR="00606DD1" w:rsidRPr="000F7B72" w:rsidRDefault="00606DD1" w:rsidP="00606DD1">
      <w:pPr>
        <w:spacing w:after="0" w:line="240" w:lineRule="auto"/>
        <w:jc w:val="center"/>
        <w:rPr>
          <w:rFonts w:ascii="Mind Meridian" w:eastAsia="Times New Roman" w:hAnsi="Mind Meridian" w:cs="Mind Meridian"/>
          <w:b/>
          <w:bCs/>
          <w:color w:val="244061" w:themeColor="accent1" w:themeShade="80"/>
          <w:sz w:val="28"/>
          <w:szCs w:val="28"/>
        </w:rPr>
      </w:pPr>
      <w:r w:rsidRPr="000F7B72">
        <w:rPr>
          <w:rFonts w:ascii="Mind Meridian" w:eastAsia="Times New Roman" w:hAnsi="Mind Meridian" w:cs="Mind Meridian"/>
          <w:b/>
          <w:bCs/>
          <w:color w:val="244061" w:themeColor="accent1" w:themeShade="80"/>
          <w:sz w:val="28"/>
          <w:szCs w:val="28"/>
        </w:rPr>
        <w:t xml:space="preserve">Job Advert </w:t>
      </w:r>
    </w:p>
    <w:p w14:paraId="349F8F7C" w14:textId="39BAA48A" w:rsidR="00606DD1" w:rsidRDefault="00376A13" w:rsidP="00606DD1">
      <w:pPr>
        <w:spacing w:after="0" w:line="240" w:lineRule="auto"/>
        <w:jc w:val="center"/>
        <w:rPr>
          <w:rFonts w:ascii="Mind Meridian" w:eastAsia="Times New Roman" w:hAnsi="Mind Meridian" w:cs="Mind Meridian"/>
          <w:b/>
          <w:bCs/>
          <w:color w:val="244061" w:themeColor="accent1" w:themeShade="80"/>
          <w:sz w:val="28"/>
          <w:szCs w:val="28"/>
        </w:rPr>
      </w:pPr>
      <w:r w:rsidRPr="000F7B72">
        <w:rPr>
          <w:rFonts w:ascii="Mind Meridian" w:eastAsia="Times New Roman" w:hAnsi="Mind Meridian" w:cs="Mind Meridian"/>
          <w:b/>
          <w:bCs/>
          <w:color w:val="244061" w:themeColor="accent1" w:themeShade="80"/>
          <w:sz w:val="28"/>
          <w:szCs w:val="28"/>
        </w:rPr>
        <w:t>Peer Co</w:t>
      </w:r>
      <w:r w:rsidR="000F7B72" w:rsidRPr="000F7B72">
        <w:rPr>
          <w:rFonts w:ascii="Mind Meridian" w:eastAsia="Times New Roman" w:hAnsi="Mind Meridian" w:cs="Mind Meridian"/>
          <w:b/>
          <w:bCs/>
          <w:color w:val="244061" w:themeColor="accent1" w:themeShade="80"/>
          <w:sz w:val="28"/>
          <w:szCs w:val="28"/>
        </w:rPr>
        <w:t xml:space="preserve">nnector Worker - </w:t>
      </w:r>
      <w:r w:rsidR="00606DD1" w:rsidRPr="000F7B72">
        <w:rPr>
          <w:rFonts w:ascii="Mind Meridian" w:eastAsia="Times New Roman" w:hAnsi="Mind Meridian" w:cs="Mind Meridian"/>
          <w:b/>
          <w:bCs/>
          <w:color w:val="244061" w:themeColor="accent1" w:themeShade="80"/>
          <w:sz w:val="28"/>
          <w:szCs w:val="28"/>
        </w:rPr>
        <w:t xml:space="preserve">Northeast London Suicide Prevention service </w:t>
      </w:r>
    </w:p>
    <w:p w14:paraId="07AC3D1D" w14:textId="77777777" w:rsidR="00440C0E" w:rsidRDefault="00440C0E" w:rsidP="00440C0E">
      <w:pPr>
        <w:ind w:left="2160" w:hanging="2160"/>
        <w:rPr>
          <w:rFonts w:ascii="Mind Meridian" w:hAnsi="Mind Meridian" w:cs="Mind Meridian"/>
          <w:b/>
          <w:bCs/>
          <w:color w:val="002060"/>
        </w:rPr>
      </w:pPr>
    </w:p>
    <w:p w14:paraId="5B6E3DC0" w14:textId="2BF6235A"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Job Title:</w:t>
      </w:r>
      <w:r w:rsidRPr="00440C0E">
        <w:rPr>
          <w:rFonts w:ascii="Mind Meridian" w:hAnsi="Mind Meridian" w:cs="Mind Meridian"/>
          <w:color w:val="002060"/>
          <w:sz w:val="24"/>
          <w:szCs w:val="24"/>
        </w:rPr>
        <w:tab/>
        <w:t xml:space="preserve">Peer Connector worker </w:t>
      </w:r>
    </w:p>
    <w:p w14:paraId="57BACBC8" w14:textId="144CC171"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Grade:</w:t>
      </w:r>
      <w:r w:rsidRPr="00440C0E">
        <w:rPr>
          <w:rFonts w:ascii="Mind Meridian" w:hAnsi="Mind Meridian" w:cs="Mind Meridian"/>
          <w:color w:val="002060"/>
          <w:sz w:val="24"/>
          <w:szCs w:val="24"/>
        </w:rPr>
        <w:t xml:space="preserve">  </w:t>
      </w:r>
      <w:r w:rsidRPr="00440C0E">
        <w:rPr>
          <w:rFonts w:ascii="Mind Meridian" w:hAnsi="Mind Meridian" w:cs="Mind Meridian"/>
          <w:color w:val="002060"/>
          <w:sz w:val="24"/>
          <w:szCs w:val="24"/>
        </w:rPr>
        <w:tab/>
        <w:t>NJC SCP 10, currently £27,259 per annum, inclusive of Inner London Weighting. Based on 30hrs per week is £21,807 per annum (Inc ILW)</w:t>
      </w:r>
    </w:p>
    <w:p w14:paraId="17A6D5AB" w14:textId="28A583E8"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Hours:</w:t>
      </w:r>
      <w:r w:rsidRPr="00440C0E">
        <w:rPr>
          <w:rFonts w:ascii="Mind Meridian" w:hAnsi="Mind Meridian" w:cs="Mind Meridian"/>
          <w:color w:val="002060"/>
          <w:sz w:val="24"/>
          <w:szCs w:val="24"/>
        </w:rPr>
        <w:tab/>
        <w:t>30 hrs per week, based on a 37.5hr week</w:t>
      </w:r>
    </w:p>
    <w:p w14:paraId="51975822" w14:textId="363F415B"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Accountable to</w:t>
      </w:r>
      <w:r w:rsidRPr="00440C0E">
        <w:rPr>
          <w:rFonts w:ascii="Mind Meridian" w:hAnsi="Mind Meridian" w:cs="Mind Meridian"/>
          <w:color w:val="002060"/>
          <w:sz w:val="24"/>
          <w:szCs w:val="24"/>
        </w:rPr>
        <w:tab/>
        <w:t xml:space="preserve">Operations director </w:t>
      </w:r>
    </w:p>
    <w:p w14:paraId="0CE13C08" w14:textId="7A919F0F"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Supervised By:</w:t>
      </w:r>
      <w:r w:rsidRPr="00440C0E">
        <w:rPr>
          <w:rFonts w:ascii="Mind Meridian" w:hAnsi="Mind Meridian" w:cs="Mind Meridian"/>
          <w:b/>
          <w:bCs/>
          <w:color w:val="002060"/>
          <w:sz w:val="24"/>
          <w:szCs w:val="24"/>
        </w:rPr>
        <w:tab/>
      </w:r>
      <w:r w:rsidRPr="00440C0E">
        <w:rPr>
          <w:rFonts w:ascii="Mind Meridian" w:hAnsi="Mind Meridian" w:cs="Mind Meridian"/>
          <w:color w:val="002060"/>
          <w:sz w:val="24"/>
          <w:szCs w:val="24"/>
        </w:rPr>
        <w:t>Suicide prevention service Coordinator</w:t>
      </w:r>
    </w:p>
    <w:p w14:paraId="27EEFC9B" w14:textId="070DE8DC" w:rsidR="00440C0E" w:rsidRPr="00440C0E" w:rsidRDefault="00440C0E" w:rsidP="00440C0E">
      <w:pPr>
        <w:ind w:left="2160" w:hanging="2160"/>
        <w:rPr>
          <w:rFonts w:ascii="Mind Meridian" w:hAnsi="Mind Meridian" w:cs="Mind Meridian"/>
          <w:color w:val="002060"/>
          <w:sz w:val="24"/>
          <w:szCs w:val="24"/>
        </w:rPr>
      </w:pPr>
      <w:r w:rsidRPr="00440C0E">
        <w:rPr>
          <w:rFonts w:ascii="Mind Meridian" w:hAnsi="Mind Meridian" w:cs="Mind Meridian"/>
          <w:b/>
          <w:bCs/>
          <w:color w:val="002060"/>
          <w:sz w:val="24"/>
          <w:szCs w:val="24"/>
        </w:rPr>
        <w:t>Location:</w:t>
      </w:r>
      <w:r w:rsidRPr="00440C0E">
        <w:rPr>
          <w:rFonts w:ascii="Mind Meridian" w:hAnsi="Mind Meridian" w:cs="Mind Meridian"/>
          <w:color w:val="002060"/>
          <w:sz w:val="24"/>
          <w:szCs w:val="24"/>
        </w:rPr>
        <w:tab/>
        <w:t xml:space="preserve">Hybrid – Tower hamlets, Newham and Redbridge </w:t>
      </w:r>
    </w:p>
    <w:p w14:paraId="1D494C59" w14:textId="4C80FCEE" w:rsidR="00440C0E" w:rsidRPr="00440C0E" w:rsidRDefault="00440C0E" w:rsidP="00440C0E">
      <w:pPr>
        <w:ind w:left="2160" w:hanging="2160"/>
        <w:rPr>
          <w:rFonts w:ascii="Mind Meridian" w:hAnsi="Mind Meridian" w:cs="Mind Meridian"/>
          <w:b/>
          <w:color w:val="002060"/>
          <w:sz w:val="24"/>
          <w:szCs w:val="24"/>
        </w:rPr>
      </w:pPr>
      <w:r w:rsidRPr="00440C0E">
        <w:rPr>
          <w:rFonts w:ascii="Mind Meridian" w:hAnsi="Mind Meridian" w:cs="Mind Meridian"/>
          <w:b/>
          <w:bCs/>
          <w:color w:val="002060"/>
          <w:sz w:val="24"/>
          <w:szCs w:val="24"/>
        </w:rPr>
        <w:t>Contract Term:</w:t>
      </w:r>
      <w:r w:rsidRPr="00440C0E">
        <w:rPr>
          <w:rFonts w:ascii="Mind Meridian" w:hAnsi="Mind Meridian" w:cs="Mind Meridian"/>
          <w:color w:val="002060"/>
          <w:sz w:val="24"/>
          <w:szCs w:val="24"/>
        </w:rPr>
        <w:t xml:space="preserve"> </w:t>
      </w:r>
      <w:r w:rsidRPr="00440C0E">
        <w:rPr>
          <w:rFonts w:ascii="Mind Meridian" w:hAnsi="Mind Meridian" w:cs="Mind Meridian"/>
          <w:b/>
          <w:color w:val="002060"/>
          <w:sz w:val="24"/>
          <w:szCs w:val="24"/>
        </w:rPr>
        <w:tab/>
        <w:t>U</w:t>
      </w:r>
      <w:r w:rsidRPr="00440C0E">
        <w:rPr>
          <w:rFonts w:ascii="Mind Meridian" w:hAnsi="Mind Meridian" w:cs="Mind Meridian"/>
          <w:bCs/>
          <w:color w:val="002060"/>
          <w:sz w:val="24"/>
          <w:szCs w:val="24"/>
        </w:rPr>
        <w:t xml:space="preserve">ntil March 24 </w:t>
      </w:r>
      <w:r w:rsidRPr="00440C0E">
        <w:rPr>
          <w:rFonts w:ascii="Mind Meridian" w:hAnsi="Mind Meridian" w:cs="Mind Meridian"/>
          <w:b/>
          <w:color w:val="002060"/>
          <w:sz w:val="24"/>
          <w:szCs w:val="24"/>
        </w:rPr>
        <w:t xml:space="preserve"> </w:t>
      </w:r>
    </w:p>
    <w:p w14:paraId="2002A343" w14:textId="77777777" w:rsidR="00440C0E" w:rsidRPr="00440C0E" w:rsidRDefault="00440C0E" w:rsidP="00440C0E">
      <w:pPr>
        <w:pBdr>
          <w:bottom w:val="single" w:sz="4" w:space="1" w:color="auto"/>
        </w:pBdr>
        <w:rPr>
          <w:rFonts w:ascii="Mind Meridian" w:hAnsi="Mind Meridian" w:cs="Mind Meridian"/>
          <w:bCs/>
          <w:color w:val="002060"/>
          <w:sz w:val="24"/>
          <w:szCs w:val="24"/>
        </w:rPr>
      </w:pPr>
      <w:r w:rsidRPr="00440C0E">
        <w:rPr>
          <w:rFonts w:ascii="Mind Meridian" w:hAnsi="Mind Meridian" w:cs="Mind Meridian"/>
          <w:b/>
          <w:color w:val="002060"/>
          <w:sz w:val="24"/>
          <w:szCs w:val="24"/>
        </w:rPr>
        <w:t xml:space="preserve">Closing Date: </w:t>
      </w:r>
      <w:r w:rsidRPr="00440C0E">
        <w:rPr>
          <w:rFonts w:ascii="Mind Meridian" w:hAnsi="Mind Meridian" w:cs="Mind Meridian"/>
          <w:b/>
          <w:color w:val="002060"/>
          <w:sz w:val="24"/>
          <w:szCs w:val="24"/>
        </w:rPr>
        <w:tab/>
      </w:r>
      <w:r w:rsidRPr="00440C0E">
        <w:rPr>
          <w:rFonts w:ascii="Mind Meridian" w:hAnsi="Mind Meridian" w:cs="Mind Meridian"/>
          <w:bCs/>
          <w:color w:val="002060"/>
          <w:sz w:val="24"/>
          <w:szCs w:val="24"/>
        </w:rPr>
        <w:tab/>
        <w:t>9.00am, Friday 19</w:t>
      </w:r>
      <w:r w:rsidRPr="00440C0E">
        <w:rPr>
          <w:rFonts w:ascii="Mind Meridian" w:hAnsi="Mind Meridian" w:cs="Mind Meridian"/>
          <w:bCs/>
          <w:color w:val="002060"/>
          <w:sz w:val="24"/>
          <w:szCs w:val="24"/>
          <w:vertAlign w:val="superscript"/>
        </w:rPr>
        <w:t>th</w:t>
      </w:r>
      <w:r w:rsidRPr="00440C0E">
        <w:rPr>
          <w:rFonts w:ascii="Mind Meridian" w:hAnsi="Mind Meridian" w:cs="Mind Meridian"/>
          <w:bCs/>
          <w:color w:val="002060"/>
          <w:sz w:val="24"/>
          <w:szCs w:val="24"/>
        </w:rPr>
        <w:t xml:space="preserve"> May 2023 </w:t>
      </w:r>
    </w:p>
    <w:p w14:paraId="0BDD0A64" w14:textId="2D9E96B4" w:rsidR="00606DD1" w:rsidRDefault="00606DD1" w:rsidP="00606DD1">
      <w:pPr>
        <w:spacing w:after="0" w:line="240" w:lineRule="auto"/>
        <w:rPr>
          <w:rFonts w:ascii="Mind Meridian" w:eastAsia="Times New Roman" w:hAnsi="Mind Meridian" w:cs="Mind Meridian"/>
          <w:b/>
          <w:bCs/>
          <w:color w:val="244061" w:themeColor="accent1" w:themeShade="80"/>
          <w:sz w:val="24"/>
          <w:szCs w:val="20"/>
          <w:lang w:eastAsia="en-GB"/>
        </w:rPr>
      </w:pPr>
      <w:r w:rsidRPr="000F7B72">
        <w:rPr>
          <w:rFonts w:ascii="Mind Meridian" w:eastAsia="Times New Roman" w:hAnsi="Mind Meridian" w:cs="Mind Meridian"/>
          <w:b/>
          <w:bCs/>
          <w:color w:val="244061" w:themeColor="accent1" w:themeShade="80"/>
          <w:sz w:val="24"/>
          <w:szCs w:val="20"/>
          <w:lang w:eastAsia="en-GB"/>
        </w:rPr>
        <w:t xml:space="preserve">About </w:t>
      </w:r>
      <w:r w:rsidR="000F7B72" w:rsidRPr="000F7B72">
        <w:rPr>
          <w:rFonts w:ascii="Mind Meridian" w:eastAsia="Times New Roman" w:hAnsi="Mind Meridian" w:cs="Mind Meridian"/>
          <w:b/>
          <w:bCs/>
          <w:color w:val="244061" w:themeColor="accent1" w:themeShade="80"/>
          <w:sz w:val="24"/>
          <w:szCs w:val="20"/>
          <w:lang w:eastAsia="en-GB"/>
        </w:rPr>
        <w:t>Us</w:t>
      </w:r>
    </w:p>
    <w:p w14:paraId="2DA90994" w14:textId="77777777" w:rsidR="000F7B72" w:rsidRPr="000F7B72" w:rsidRDefault="000F7B72" w:rsidP="00606DD1">
      <w:pPr>
        <w:spacing w:after="0" w:line="240" w:lineRule="auto"/>
        <w:rPr>
          <w:rFonts w:ascii="Mind Meridian" w:eastAsia="Times New Roman" w:hAnsi="Mind Meridian" w:cs="Mind Meridian"/>
          <w:b/>
          <w:bCs/>
          <w:color w:val="244061" w:themeColor="accent1" w:themeShade="80"/>
          <w:sz w:val="24"/>
          <w:szCs w:val="20"/>
          <w:lang w:eastAsia="en-GB"/>
        </w:rPr>
      </w:pPr>
    </w:p>
    <w:p w14:paraId="39E45A92" w14:textId="77777777" w:rsidR="00606DD1" w:rsidRPr="000F7B72" w:rsidRDefault="00606DD1" w:rsidP="00606DD1">
      <w:pPr>
        <w:spacing w:after="150" w:line="240" w:lineRule="auto"/>
        <w:rPr>
          <w:rFonts w:ascii="Mind Meridian" w:eastAsia="Times New Roman" w:hAnsi="Mind Meridian" w:cs="Mind Meridian"/>
          <w:color w:val="244061" w:themeColor="accent1" w:themeShade="80"/>
          <w:sz w:val="24"/>
          <w:szCs w:val="20"/>
          <w:lang w:eastAsia="en-GB"/>
        </w:rPr>
      </w:pPr>
      <w:r w:rsidRPr="000F7B72">
        <w:rPr>
          <w:rFonts w:ascii="Mind Meridian" w:eastAsia="Times New Roman" w:hAnsi="Mind Meridian" w:cs="Mind Meridian"/>
          <w:color w:val="244061" w:themeColor="accent1" w:themeShade="80"/>
          <w:sz w:val="24"/>
          <w:szCs w:val="20"/>
          <w:lang w:eastAsia="en-GB"/>
        </w:rPr>
        <w:t xml:space="preserve">We are a local, registered charity affiliated to national Mind. The organisation supports those with mental health issues in Tower Hamlets, Newham and Redbridge towards recovery and leading a better life. </w:t>
      </w:r>
    </w:p>
    <w:p w14:paraId="4F5E42D3" w14:textId="6B313607" w:rsidR="00606DD1" w:rsidRPr="000F7B72" w:rsidRDefault="00606DD1" w:rsidP="00606DD1">
      <w:pPr>
        <w:spacing w:after="150" w:line="240" w:lineRule="auto"/>
        <w:rPr>
          <w:rFonts w:ascii="Mind Meridian" w:eastAsia="Times New Roman" w:hAnsi="Mind Meridian" w:cs="Mind Meridian"/>
          <w:color w:val="244061" w:themeColor="accent1" w:themeShade="80"/>
          <w:sz w:val="24"/>
          <w:szCs w:val="20"/>
          <w:lang w:eastAsia="en-GB"/>
        </w:rPr>
      </w:pPr>
      <w:r w:rsidRPr="000F7B72">
        <w:rPr>
          <w:rFonts w:ascii="Mind Meridian" w:eastAsia="Times New Roman" w:hAnsi="Mind Meridian" w:cs="Mind Meridian"/>
          <w:color w:val="244061" w:themeColor="accent1" w:themeShade="80"/>
          <w:sz w:val="24"/>
          <w:szCs w:val="20"/>
          <w:lang w:eastAsia="en-GB"/>
        </w:rPr>
        <w:t xml:space="preserve">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6E366C58" w14:textId="77777777" w:rsidR="00606DD1" w:rsidRPr="000F7B72" w:rsidRDefault="00606DD1" w:rsidP="00606DD1">
      <w:pPr>
        <w:spacing w:after="150" w:line="240" w:lineRule="auto"/>
        <w:rPr>
          <w:rFonts w:ascii="Mind Meridian" w:eastAsia="Times New Roman" w:hAnsi="Mind Meridian" w:cs="Mind Meridian"/>
          <w:b/>
          <w:bCs/>
          <w:color w:val="244061" w:themeColor="accent1" w:themeShade="80"/>
          <w:sz w:val="24"/>
          <w:szCs w:val="20"/>
          <w:lang w:eastAsia="en-GB"/>
        </w:rPr>
      </w:pPr>
      <w:r w:rsidRPr="000F7B72">
        <w:rPr>
          <w:rFonts w:ascii="Mind Meridian" w:eastAsia="Times New Roman" w:hAnsi="Mind Meridian" w:cs="Mind Meridian"/>
          <w:b/>
          <w:bCs/>
          <w:color w:val="244061" w:themeColor="accent1" w:themeShade="80"/>
          <w:sz w:val="24"/>
          <w:szCs w:val="20"/>
          <w:lang w:eastAsia="en-GB"/>
        </w:rPr>
        <w:t>Background</w:t>
      </w:r>
    </w:p>
    <w:p w14:paraId="38E7680D" w14:textId="77777777" w:rsidR="00606DD1" w:rsidRPr="000F7B72" w:rsidRDefault="00606DD1" w:rsidP="00606DD1">
      <w:pPr>
        <w:overflowPunct w:val="0"/>
        <w:autoSpaceDE w:val="0"/>
        <w:autoSpaceDN w:val="0"/>
        <w:adjustRightInd w:val="0"/>
        <w:spacing w:after="0" w:line="240" w:lineRule="auto"/>
        <w:ind w:right="554"/>
        <w:textAlignment w:val="baseline"/>
        <w:rPr>
          <w:rFonts w:ascii="Mind Meridian" w:eastAsiaTheme="minorEastAsia" w:hAnsi="Mind Meridian" w:cs="Mind Meridian"/>
          <w:color w:val="244061" w:themeColor="accent1" w:themeShade="80"/>
          <w:sz w:val="24"/>
          <w:szCs w:val="24"/>
          <w:lang w:val="en-US"/>
        </w:rPr>
      </w:pPr>
      <w:r w:rsidRPr="000F7B72">
        <w:rPr>
          <w:rFonts w:ascii="Mind Meridian" w:eastAsia="Times New Roman" w:hAnsi="Mind Meridian" w:cs="Mind Meridian"/>
          <w:color w:val="244061" w:themeColor="accent1" w:themeShade="80"/>
          <w:spacing w:val="-4"/>
          <w:sz w:val="24"/>
          <w:szCs w:val="24"/>
        </w:rPr>
        <w:t>Mind in Northeast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Northeast London Boroughs.</w:t>
      </w:r>
      <w:r w:rsidRPr="000F7B72">
        <w:rPr>
          <w:rFonts w:ascii="Mind Meridian" w:eastAsiaTheme="minorEastAsia" w:hAnsi="Mind Meridian" w:cs="Mind Meridian"/>
          <w:color w:val="244061" w:themeColor="accent1" w:themeShade="80"/>
          <w:sz w:val="24"/>
          <w:szCs w:val="24"/>
          <w:lang w:val="en-US"/>
        </w:rPr>
        <w:t xml:space="preserve"> </w:t>
      </w:r>
    </w:p>
    <w:p w14:paraId="208F8CC5" w14:textId="77777777" w:rsidR="00606DD1" w:rsidRPr="000F7B72" w:rsidRDefault="00606DD1" w:rsidP="00606DD1">
      <w:pPr>
        <w:overflowPunct w:val="0"/>
        <w:autoSpaceDE w:val="0"/>
        <w:autoSpaceDN w:val="0"/>
        <w:adjustRightInd w:val="0"/>
        <w:spacing w:after="40" w:line="240" w:lineRule="auto"/>
        <w:ind w:right="554"/>
        <w:jc w:val="both"/>
        <w:textAlignment w:val="baseline"/>
        <w:rPr>
          <w:rFonts w:ascii="Mind Meridian" w:eastAsia="Times New Roman" w:hAnsi="Mind Meridian" w:cs="Mind Meridian"/>
          <w:color w:val="244061" w:themeColor="accent1" w:themeShade="80"/>
          <w:spacing w:val="-4"/>
          <w:sz w:val="24"/>
          <w:szCs w:val="24"/>
        </w:rPr>
      </w:pPr>
      <w:r w:rsidRPr="000F7B72">
        <w:rPr>
          <w:rFonts w:ascii="Mind Meridian" w:eastAsiaTheme="minorEastAsia" w:hAnsi="Mind Meridian" w:cs="Mind Meridian"/>
          <w:color w:val="244061" w:themeColor="accent1" w:themeShade="80"/>
          <w:sz w:val="24"/>
          <w:szCs w:val="24"/>
          <w:lang w:val="en-US"/>
        </w:rPr>
        <w:t xml:space="preserve">  </w:t>
      </w:r>
    </w:p>
    <w:p w14:paraId="3E18376F" w14:textId="77777777" w:rsidR="00606DD1" w:rsidRPr="000F7B72" w:rsidRDefault="00606DD1" w:rsidP="00606DD1">
      <w:pPr>
        <w:spacing w:after="0" w:line="240" w:lineRule="auto"/>
        <w:rPr>
          <w:rFonts w:ascii="Mind Meridian" w:eastAsiaTheme="minorEastAsia" w:hAnsi="Mind Meridian" w:cs="Mind Meridian"/>
          <w:color w:val="244061" w:themeColor="accent1" w:themeShade="80"/>
          <w:sz w:val="24"/>
          <w:szCs w:val="24"/>
          <w:lang w:val="en-US"/>
        </w:rPr>
      </w:pPr>
      <w:r w:rsidRPr="000F7B72">
        <w:rPr>
          <w:rFonts w:ascii="Mind Meridian" w:eastAsiaTheme="minorEastAsia" w:hAnsi="Mind Meridian" w:cs="Mind Meridian"/>
          <w:color w:val="244061" w:themeColor="accent1" w:themeShade="80"/>
          <w:sz w:val="24"/>
          <w:szCs w:val="24"/>
          <w:lang w:val="en-US"/>
        </w:rPr>
        <w:t>The NEL Suicide Prevention Community Hub works to respond to the needs of communities across the NEL STP, and to support people who are at risk of or experiencing suicidal thoughts. We will offer information, guidance</w:t>
      </w:r>
      <w:r w:rsidRPr="000F7B72">
        <w:rPr>
          <w:rFonts w:ascii="Mind Meridian" w:eastAsia="Calibri" w:hAnsi="Mind Meridian" w:cs="Mind Meridian"/>
          <w:color w:val="244061" w:themeColor="accent1" w:themeShade="80"/>
          <w:sz w:val="24"/>
          <w:szCs w:val="24"/>
        </w:rPr>
        <w:t xml:space="preserve"> and help relating to suicide prevention and postvention support.</w:t>
      </w:r>
      <w:r w:rsidRPr="000F7B72">
        <w:rPr>
          <w:rFonts w:ascii="Mind Meridian" w:eastAsiaTheme="minorEastAsia" w:hAnsi="Mind Meridian" w:cs="Mind Meridian"/>
          <w:color w:val="244061" w:themeColor="accent1" w:themeShade="80"/>
          <w:sz w:val="24"/>
          <w:szCs w:val="24"/>
          <w:lang w:val="en-US"/>
        </w:rPr>
        <w:t xml:space="preserve"> ‘Warm transfer’ and navigation to the Right Service at the Right Time will be provided, enabling local people access a ‘one stop shop’ with a no wrong doors </w:t>
      </w:r>
      <w:r w:rsidRPr="000F7B72">
        <w:rPr>
          <w:rFonts w:ascii="Mind Meridian" w:eastAsiaTheme="minorEastAsia" w:hAnsi="Mind Meridian" w:cs="Mind Meridian"/>
          <w:color w:val="244061" w:themeColor="accent1" w:themeShade="80"/>
          <w:sz w:val="24"/>
          <w:szCs w:val="24"/>
          <w:lang w:val="en-US"/>
        </w:rPr>
        <w:lastRenderedPageBreak/>
        <w:t>approach and a “soft place to fall”.  People will be signposted to the right service with minimal delays and a clear pathway.</w:t>
      </w:r>
    </w:p>
    <w:p w14:paraId="42137D4F" w14:textId="77777777" w:rsidR="00606DD1" w:rsidRPr="000F7B72" w:rsidRDefault="00606DD1" w:rsidP="00606DD1">
      <w:pPr>
        <w:spacing w:after="0" w:line="240" w:lineRule="auto"/>
        <w:rPr>
          <w:rFonts w:ascii="Mind Meridian" w:eastAsiaTheme="minorEastAsia" w:hAnsi="Mind Meridian" w:cs="Mind Meridian"/>
          <w:color w:val="244061" w:themeColor="accent1" w:themeShade="80"/>
          <w:sz w:val="24"/>
          <w:szCs w:val="24"/>
          <w:lang w:val="en-US"/>
        </w:rPr>
      </w:pPr>
    </w:p>
    <w:p w14:paraId="00BB0D54" w14:textId="77777777" w:rsidR="00606DD1" w:rsidRPr="000F7B72" w:rsidRDefault="00606DD1" w:rsidP="00606DD1">
      <w:pPr>
        <w:spacing w:after="0" w:line="240" w:lineRule="auto"/>
        <w:rPr>
          <w:rFonts w:ascii="Mind Meridian" w:eastAsiaTheme="minorEastAsia" w:hAnsi="Mind Meridian" w:cs="Mind Meridian"/>
          <w:color w:val="244061" w:themeColor="accent1" w:themeShade="80"/>
          <w:sz w:val="24"/>
          <w:szCs w:val="24"/>
          <w:lang w:val="en-US"/>
        </w:rPr>
      </w:pPr>
      <w:r w:rsidRPr="000F7B72">
        <w:rPr>
          <w:rFonts w:ascii="Mind Meridian" w:eastAsiaTheme="minorEastAsia" w:hAnsi="Mind Meridian" w:cs="Mind Meridian"/>
          <w:color w:val="244061" w:themeColor="accent1" w:themeShade="80"/>
          <w:sz w:val="24"/>
          <w:szCs w:val="24"/>
          <w:lang w:val="en-US"/>
        </w:rPr>
        <w:t xml:space="preserve">The Community Hub is linked to local crisis services, community providers and statutory providers.  The focus will be on supporting people who are not currently connected to mental health services. </w:t>
      </w:r>
    </w:p>
    <w:p w14:paraId="70EF85BE" w14:textId="77777777" w:rsidR="00606DD1" w:rsidRPr="000F7B72" w:rsidRDefault="00606DD1" w:rsidP="00606DD1">
      <w:pPr>
        <w:autoSpaceDE w:val="0"/>
        <w:autoSpaceDN w:val="0"/>
        <w:adjustRightInd w:val="0"/>
        <w:spacing w:after="0" w:line="240" w:lineRule="auto"/>
        <w:rPr>
          <w:rFonts w:ascii="Mind Meridian" w:eastAsia="Times New Roman" w:hAnsi="Mind Meridian" w:cs="Mind Meridian"/>
          <w:b/>
          <w:bCs/>
          <w:color w:val="244061" w:themeColor="accent1" w:themeShade="80"/>
        </w:rPr>
      </w:pPr>
    </w:p>
    <w:p w14:paraId="2FEAC95E" w14:textId="77777777" w:rsidR="00606DD1" w:rsidRPr="000F7B72" w:rsidRDefault="00606DD1" w:rsidP="00606DD1">
      <w:pPr>
        <w:autoSpaceDE w:val="0"/>
        <w:autoSpaceDN w:val="0"/>
        <w:adjustRightInd w:val="0"/>
        <w:spacing w:after="0" w:line="240" w:lineRule="auto"/>
        <w:rPr>
          <w:rFonts w:ascii="Mind Meridian" w:eastAsia="Times New Roman" w:hAnsi="Mind Meridian" w:cs="Mind Meridian"/>
          <w:b/>
          <w:bCs/>
          <w:color w:val="244061" w:themeColor="accent1" w:themeShade="80"/>
        </w:rPr>
      </w:pPr>
      <w:r w:rsidRPr="000F7B72">
        <w:rPr>
          <w:rFonts w:ascii="Mind Meridian" w:eastAsia="Times New Roman" w:hAnsi="Mind Meridian" w:cs="Mind Meridian"/>
          <w:b/>
          <w:bCs/>
          <w:color w:val="244061" w:themeColor="accent1" w:themeShade="80"/>
        </w:rPr>
        <w:t>The purpose of this role</w:t>
      </w:r>
    </w:p>
    <w:p w14:paraId="5D3BD644" w14:textId="77777777" w:rsidR="00606DD1" w:rsidRPr="000F7B72" w:rsidRDefault="00606DD1" w:rsidP="00606DD1">
      <w:pPr>
        <w:autoSpaceDE w:val="0"/>
        <w:autoSpaceDN w:val="0"/>
        <w:adjustRightInd w:val="0"/>
        <w:spacing w:after="0" w:line="240" w:lineRule="auto"/>
        <w:rPr>
          <w:rFonts w:ascii="Mind Meridian" w:eastAsia="Times New Roman" w:hAnsi="Mind Meridian" w:cs="Mind Meridian"/>
          <w:b/>
          <w:bCs/>
          <w:color w:val="244061" w:themeColor="accent1" w:themeShade="80"/>
          <w:sz w:val="24"/>
          <w:szCs w:val="24"/>
        </w:rPr>
      </w:pPr>
    </w:p>
    <w:p w14:paraId="5B97D49B" w14:textId="77777777" w:rsidR="00606DD1" w:rsidRPr="000F7B72" w:rsidRDefault="00606DD1" w:rsidP="00606DD1">
      <w:pPr>
        <w:spacing w:after="0" w:line="240" w:lineRule="auto"/>
        <w:jc w:val="both"/>
        <w:rPr>
          <w:rFonts w:ascii="Mind Meridian" w:eastAsiaTheme="minorEastAsia" w:hAnsi="Mind Meridian" w:cs="Mind Meridian"/>
          <w:color w:val="244061" w:themeColor="accent1" w:themeShade="80"/>
          <w:sz w:val="24"/>
          <w:szCs w:val="24"/>
          <w:lang w:val="en-US"/>
        </w:rPr>
      </w:pPr>
      <w:r w:rsidRPr="000F7B72">
        <w:rPr>
          <w:rFonts w:ascii="Mind Meridian" w:eastAsia="Times New Roman" w:hAnsi="Mind Meridian" w:cs="Mind Meridian"/>
          <w:color w:val="244061" w:themeColor="accent1" w:themeShade="80"/>
          <w:sz w:val="24"/>
          <w:szCs w:val="24"/>
        </w:rPr>
        <w:t xml:space="preserve">To work within the Community Hub, </w:t>
      </w:r>
      <w:r w:rsidRPr="000F7B72">
        <w:rPr>
          <w:rFonts w:ascii="Mind Meridian" w:eastAsiaTheme="minorEastAsia" w:hAnsi="Mind Meridian" w:cs="Mind Meridian"/>
          <w:color w:val="244061" w:themeColor="accent1" w:themeShade="80"/>
          <w:sz w:val="24"/>
          <w:szCs w:val="24"/>
          <w:lang w:val="en-US"/>
        </w:rPr>
        <w:t xml:space="preserve">to lead on the delivery of peer groups supporting the recovery of people with suicidal ideation or suicidal distress who have accessed the helpline. </w:t>
      </w:r>
    </w:p>
    <w:p w14:paraId="6AC41958" w14:textId="77777777" w:rsidR="00606DD1" w:rsidRPr="000F7B72" w:rsidRDefault="00606DD1" w:rsidP="00606DD1">
      <w:pPr>
        <w:spacing w:after="0" w:line="240" w:lineRule="auto"/>
        <w:jc w:val="both"/>
        <w:rPr>
          <w:rFonts w:ascii="Mind Meridian" w:eastAsiaTheme="minorEastAsia" w:hAnsi="Mind Meridian" w:cs="Mind Meridian"/>
          <w:color w:val="244061" w:themeColor="accent1" w:themeShade="80"/>
          <w:sz w:val="24"/>
          <w:szCs w:val="24"/>
          <w:lang w:val="en-US"/>
        </w:rPr>
      </w:pPr>
    </w:p>
    <w:p w14:paraId="000D3969" w14:textId="77777777" w:rsidR="00606DD1" w:rsidRPr="000F7B72" w:rsidRDefault="00606DD1" w:rsidP="00606DD1">
      <w:pPr>
        <w:spacing w:after="0" w:line="240" w:lineRule="auto"/>
        <w:jc w:val="both"/>
        <w:rPr>
          <w:rFonts w:ascii="Mind Meridian" w:eastAsiaTheme="minorEastAsia" w:hAnsi="Mind Meridian" w:cs="Mind Meridian"/>
          <w:color w:val="244061" w:themeColor="accent1" w:themeShade="80"/>
          <w:sz w:val="24"/>
          <w:szCs w:val="24"/>
          <w:lang w:val="en-US"/>
        </w:rPr>
      </w:pPr>
      <w:r w:rsidRPr="000F7B72">
        <w:rPr>
          <w:rFonts w:ascii="Mind Meridian" w:eastAsiaTheme="minorEastAsia" w:hAnsi="Mind Meridian" w:cs="Mind Meridian"/>
          <w:color w:val="244061" w:themeColor="accent1" w:themeShade="80"/>
          <w:sz w:val="24"/>
          <w:szCs w:val="24"/>
          <w:lang w:val="en-US"/>
        </w:rPr>
        <w:t xml:space="preserve">To enhance community awareness of the service through delivery of workshops across NEL boroughs  </w:t>
      </w:r>
    </w:p>
    <w:p w14:paraId="16602EF7" w14:textId="77777777" w:rsidR="00606DD1" w:rsidRPr="000F7B72" w:rsidRDefault="00606DD1" w:rsidP="00606DD1">
      <w:pPr>
        <w:spacing w:after="0" w:line="240" w:lineRule="auto"/>
        <w:jc w:val="both"/>
        <w:rPr>
          <w:rFonts w:ascii="Mind Meridian" w:eastAsiaTheme="minorEastAsia" w:hAnsi="Mind Meridian" w:cs="Mind Meridian"/>
          <w:color w:val="244061" w:themeColor="accent1" w:themeShade="80"/>
          <w:sz w:val="24"/>
          <w:szCs w:val="24"/>
          <w:lang w:val="en-US"/>
        </w:rPr>
      </w:pPr>
      <w:r w:rsidRPr="000F7B72">
        <w:rPr>
          <w:rFonts w:ascii="Mind Meridian" w:eastAsiaTheme="minorEastAsia" w:hAnsi="Mind Meridian" w:cs="Mind Meridian"/>
          <w:color w:val="244061" w:themeColor="accent1" w:themeShade="80"/>
          <w:sz w:val="24"/>
          <w:szCs w:val="24"/>
          <w:lang w:val="en-US"/>
        </w:rPr>
        <w:t xml:space="preserve"> </w:t>
      </w:r>
    </w:p>
    <w:p w14:paraId="02F66798" w14:textId="77777777" w:rsidR="00606DD1" w:rsidRPr="000F7B72" w:rsidRDefault="00606DD1" w:rsidP="00606DD1">
      <w:pPr>
        <w:spacing w:after="0" w:line="240" w:lineRule="auto"/>
        <w:jc w:val="both"/>
        <w:rPr>
          <w:rFonts w:ascii="Mind Meridian" w:eastAsia="Times New Roman" w:hAnsi="Mind Meridian" w:cs="Mind Meridian"/>
          <w:color w:val="244061" w:themeColor="accent1" w:themeShade="80"/>
          <w:sz w:val="24"/>
          <w:szCs w:val="24"/>
        </w:rPr>
      </w:pPr>
      <w:r w:rsidRPr="000F7B72">
        <w:rPr>
          <w:rFonts w:ascii="Mind Meridian" w:eastAsia="Times New Roman" w:hAnsi="Mind Meridian" w:cs="Mind Meridian"/>
          <w:color w:val="244061" w:themeColor="accent1" w:themeShade="80"/>
          <w:sz w:val="24"/>
          <w:szCs w:val="24"/>
        </w:rPr>
        <w:t xml:space="preserve">To support the team to provide information, signposting and support as interventions to the people who are not known to or have accessed mental health services with the aim of contributing to the reduction in attempted and completed suicide.  </w:t>
      </w:r>
    </w:p>
    <w:p w14:paraId="41F0D348" w14:textId="77777777" w:rsidR="00606DD1" w:rsidRPr="000F7B72" w:rsidRDefault="00606DD1" w:rsidP="00606DD1">
      <w:pPr>
        <w:spacing w:after="0" w:line="240" w:lineRule="auto"/>
        <w:jc w:val="both"/>
        <w:rPr>
          <w:rFonts w:ascii="Mind Meridian" w:eastAsia="Times New Roman" w:hAnsi="Mind Meridian" w:cs="Mind Meridian"/>
          <w:color w:val="244061" w:themeColor="accent1" w:themeShade="80"/>
          <w:sz w:val="24"/>
          <w:szCs w:val="24"/>
        </w:rPr>
      </w:pPr>
    </w:p>
    <w:p w14:paraId="4EE6471F" w14:textId="77777777" w:rsidR="00606DD1" w:rsidRPr="000F7B72" w:rsidRDefault="00606DD1" w:rsidP="00606DD1">
      <w:pPr>
        <w:spacing w:after="0" w:line="240" w:lineRule="auto"/>
        <w:jc w:val="both"/>
        <w:rPr>
          <w:rFonts w:ascii="Mind Meridian" w:eastAsia="Times New Roman" w:hAnsi="Mind Meridian" w:cs="Mind Meridian"/>
          <w:color w:val="244061" w:themeColor="accent1" w:themeShade="80"/>
          <w:sz w:val="24"/>
          <w:szCs w:val="24"/>
        </w:rPr>
      </w:pPr>
      <w:r w:rsidRPr="000F7B72">
        <w:rPr>
          <w:rFonts w:ascii="Mind Meridian" w:eastAsia="Times New Roman" w:hAnsi="Mind Meridian" w:cs="Mind Meridian"/>
          <w:color w:val="244061" w:themeColor="accent1" w:themeShade="80"/>
          <w:sz w:val="24"/>
          <w:szCs w:val="24"/>
        </w:rPr>
        <w:t xml:space="preserve">To provide timebound support to people contemplating suicide.  </w:t>
      </w:r>
    </w:p>
    <w:p w14:paraId="73433FFC" w14:textId="77777777" w:rsidR="00606DD1" w:rsidRPr="000F7B72" w:rsidRDefault="00606DD1" w:rsidP="00606DD1">
      <w:pPr>
        <w:spacing w:after="0" w:line="240" w:lineRule="auto"/>
        <w:jc w:val="both"/>
        <w:rPr>
          <w:rFonts w:ascii="Mind Meridian" w:eastAsia="Times New Roman" w:hAnsi="Mind Meridian" w:cs="Mind Meridian"/>
          <w:color w:val="244061" w:themeColor="accent1" w:themeShade="80"/>
          <w:sz w:val="24"/>
          <w:szCs w:val="24"/>
        </w:rPr>
      </w:pPr>
    </w:p>
    <w:p w14:paraId="791AEB69" w14:textId="34958AA2" w:rsidR="00606DD1" w:rsidRPr="000F7B72" w:rsidRDefault="00606DD1" w:rsidP="00376A13">
      <w:pPr>
        <w:spacing w:after="0" w:line="240" w:lineRule="auto"/>
        <w:jc w:val="both"/>
        <w:rPr>
          <w:rFonts w:ascii="Mind Meridian" w:eastAsiaTheme="minorEastAsia" w:hAnsi="Mind Meridian" w:cs="Mind Meridian"/>
          <w:color w:val="244061" w:themeColor="accent1" w:themeShade="80"/>
          <w:sz w:val="24"/>
          <w:szCs w:val="24"/>
          <w:lang w:val="en-US"/>
        </w:rPr>
      </w:pPr>
      <w:r w:rsidRPr="000F7B72">
        <w:rPr>
          <w:rFonts w:ascii="Mind Meridian" w:eastAsiaTheme="minorEastAsia" w:hAnsi="Mind Meridian" w:cs="Mind Meridian"/>
          <w:color w:val="244061" w:themeColor="accent1" w:themeShade="80"/>
          <w:sz w:val="24"/>
          <w:szCs w:val="24"/>
          <w:lang w:val="en-US"/>
        </w:rPr>
        <w:t xml:space="preserve">To support the team in receiving calls from local people and support the person in that moment, exploring local services to enable them to access on-going support, and link them to providers such as counselling, bereavement services, mental health support, post-intervention therapy groups. </w:t>
      </w:r>
    </w:p>
    <w:p w14:paraId="1F817F8E" w14:textId="77777777" w:rsidR="00376A13" w:rsidRPr="000F7B72" w:rsidRDefault="00376A13" w:rsidP="00376A13">
      <w:pPr>
        <w:spacing w:after="0" w:line="240" w:lineRule="auto"/>
        <w:jc w:val="both"/>
        <w:rPr>
          <w:rFonts w:ascii="Mind Meridian" w:eastAsia="Times New Roman" w:hAnsi="Mind Meridian" w:cs="Mind Meridian"/>
          <w:color w:val="244061" w:themeColor="accent1" w:themeShade="80"/>
          <w:sz w:val="24"/>
          <w:szCs w:val="24"/>
        </w:rPr>
      </w:pPr>
    </w:p>
    <w:p w14:paraId="53FB8FAB" w14:textId="7F4F8B4F" w:rsidR="00E964CA" w:rsidRPr="000F7B72" w:rsidRDefault="003B6E06" w:rsidP="00376A13">
      <w:pPr>
        <w:pStyle w:val="NormalWeb"/>
        <w:shd w:val="clear" w:color="auto" w:fill="FFFFFF"/>
        <w:jc w:val="both"/>
        <w:textAlignment w:val="top"/>
        <w:rPr>
          <w:rFonts w:ascii="Mind Meridian" w:hAnsi="Mind Meridian" w:cs="Mind Meridian"/>
          <w:color w:val="244061" w:themeColor="accent1" w:themeShade="80"/>
        </w:rPr>
      </w:pPr>
      <w:r w:rsidRPr="000F7B72">
        <w:rPr>
          <w:rFonts w:ascii="Mind Meridian" w:hAnsi="Mind Meridian" w:cs="Mind Meridian"/>
          <w:color w:val="244061" w:themeColor="accent1" w:themeShade="80"/>
        </w:rPr>
        <w:t xml:space="preserve">The </w:t>
      </w:r>
      <w:r w:rsidR="00E84B12" w:rsidRPr="000F7B72">
        <w:rPr>
          <w:rFonts w:ascii="Mind Meridian" w:hAnsi="Mind Meridian" w:cs="Mind Meridian"/>
          <w:color w:val="244061" w:themeColor="accent1" w:themeShade="80"/>
        </w:rPr>
        <w:t xml:space="preserve">ideal candidate should </w:t>
      </w:r>
      <w:r w:rsidRPr="000F7B72">
        <w:rPr>
          <w:rFonts w:ascii="Mind Meridian" w:hAnsi="Mind Meridian" w:cs="Mind Meridian"/>
          <w:color w:val="244061" w:themeColor="accent1" w:themeShade="80"/>
        </w:rPr>
        <w:t>have:</w:t>
      </w:r>
    </w:p>
    <w:p w14:paraId="6911FAA8" w14:textId="14BD4018" w:rsidR="00376A13" w:rsidRPr="000F7B72" w:rsidRDefault="004100E2" w:rsidP="00376A13">
      <w:pPr>
        <w:pStyle w:val="NoSpacing"/>
        <w:numPr>
          <w:ilvl w:val="0"/>
          <w:numId w:val="4"/>
        </w:numPr>
        <w:rPr>
          <w:rFonts w:ascii="Mind Meridian" w:hAnsi="Mind Meridian" w:cs="Mind Meridian"/>
          <w:color w:val="244061" w:themeColor="accent1" w:themeShade="80"/>
          <w:sz w:val="24"/>
          <w:szCs w:val="24"/>
        </w:rPr>
      </w:pPr>
      <w:r w:rsidRPr="000F7B72">
        <w:rPr>
          <w:rFonts w:ascii="Mind Meridian" w:hAnsi="Mind Meridian" w:cs="Mind Meridian"/>
          <w:color w:val="244061" w:themeColor="accent1" w:themeShade="80"/>
          <w:sz w:val="24"/>
          <w:szCs w:val="24"/>
        </w:rPr>
        <w:t>Strong knowledge and understanding of mental health issues &amp; conditions,</w:t>
      </w:r>
      <w:r w:rsidR="00220DD6" w:rsidRPr="000F7B72">
        <w:rPr>
          <w:rFonts w:ascii="Mind Meridian" w:hAnsi="Mind Meridian" w:cs="Mind Meridian"/>
          <w:color w:val="244061" w:themeColor="accent1" w:themeShade="80"/>
          <w:sz w:val="24"/>
          <w:szCs w:val="24"/>
        </w:rPr>
        <w:t xml:space="preserve"> such </w:t>
      </w:r>
      <w:r w:rsidR="00CC6E5E" w:rsidRPr="000F7B72">
        <w:rPr>
          <w:rFonts w:ascii="Mind Meridian" w:hAnsi="Mind Meridian" w:cs="Mind Meridian"/>
          <w:color w:val="244061" w:themeColor="accent1" w:themeShade="80"/>
          <w:sz w:val="24"/>
          <w:szCs w:val="24"/>
        </w:rPr>
        <w:t>as suicide</w:t>
      </w:r>
      <w:r w:rsidR="00275F7D" w:rsidRPr="000F7B72">
        <w:rPr>
          <w:rFonts w:ascii="Mind Meridian" w:hAnsi="Mind Meridian" w:cs="Mind Meridian"/>
          <w:color w:val="244061" w:themeColor="accent1" w:themeShade="80"/>
          <w:sz w:val="24"/>
          <w:szCs w:val="24"/>
        </w:rPr>
        <w:t xml:space="preserve"> and</w:t>
      </w:r>
      <w:r w:rsidRPr="000F7B72">
        <w:rPr>
          <w:rFonts w:ascii="Mind Meridian" w:hAnsi="Mind Meridian" w:cs="Mind Meridian"/>
          <w:color w:val="244061" w:themeColor="accent1" w:themeShade="80"/>
          <w:sz w:val="24"/>
          <w:szCs w:val="24"/>
        </w:rPr>
        <w:t xml:space="preserve"> of the challenges and issues that are likely to affect those who experience such </w:t>
      </w:r>
      <w:r w:rsidR="00A17245" w:rsidRPr="000F7B72">
        <w:rPr>
          <w:rFonts w:ascii="Mind Meridian" w:hAnsi="Mind Meridian" w:cs="Mind Meridian"/>
          <w:color w:val="244061" w:themeColor="accent1" w:themeShade="80"/>
          <w:sz w:val="24"/>
          <w:szCs w:val="24"/>
        </w:rPr>
        <w:t>difficulties.</w:t>
      </w:r>
    </w:p>
    <w:p w14:paraId="0274C77B" w14:textId="159C87D1" w:rsidR="004100E2" w:rsidRPr="000F7B72" w:rsidRDefault="00CC6E5E" w:rsidP="00376A13">
      <w:pPr>
        <w:pStyle w:val="NoSpacing"/>
        <w:numPr>
          <w:ilvl w:val="0"/>
          <w:numId w:val="4"/>
        </w:numPr>
        <w:rPr>
          <w:rFonts w:ascii="Mind Meridian" w:hAnsi="Mind Meridian" w:cs="Mind Meridian"/>
          <w:color w:val="244061" w:themeColor="accent1" w:themeShade="80"/>
          <w:sz w:val="24"/>
          <w:szCs w:val="24"/>
        </w:rPr>
      </w:pPr>
      <w:r w:rsidRPr="000F7B72">
        <w:rPr>
          <w:rFonts w:ascii="Mind Meridian" w:eastAsia="Calibri" w:hAnsi="Mind Meridian" w:cs="Mind Meridian"/>
          <w:bCs/>
          <w:color w:val="244061" w:themeColor="accent1" w:themeShade="80"/>
          <w:sz w:val="24"/>
          <w:szCs w:val="24"/>
        </w:rPr>
        <w:t xml:space="preserve">Experience of working in mental health services, talking therapies, similar complex needs service or lived experience </w:t>
      </w:r>
      <w:r w:rsidR="00A17245" w:rsidRPr="000F7B72">
        <w:rPr>
          <w:rFonts w:ascii="Mind Meridian" w:eastAsia="Calibri" w:hAnsi="Mind Meridian" w:cs="Mind Meridian"/>
          <w:bCs/>
          <w:color w:val="244061" w:themeColor="accent1" w:themeShade="80"/>
          <w:sz w:val="24"/>
          <w:szCs w:val="24"/>
        </w:rPr>
        <w:t>of mental</w:t>
      </w:r>
      <w:r w:rsidRPr="000F7B72">
        <w:rPr>
          <w:rFonts w:ascii="Mind Meridian" w:eastAsia="Calibri" w:hAnsi="Mind Meridian" w:cs="Mind Meridian"/>
          <w:bCs/>
          <w:color w:val="244061" w:themeColor="accent1" w:themeShade="80"/>
          <w:sz w:val="24"/>
          <w:szCs w:val="24"/>
        </w:rPr>
        <w:t xml:space="preserve"> health services as a user or carer </w:t>
      </w:r>
    </w:p>
    <w:p w14:paraId="08646A00" w14:textId="418E4560" w:rsidR="0000029F" w:rsidRPr="000F7B72" w:rsidRDefault="005017F1" w:rsidP="00376A13">
      <w:pPr>
        <w:pStyle w:val="NoSpacing"/>
        <w:numPr>
          <w:ilvl w:val="0"/>
          <w:numId w:val="4"/>
        </w:numPr>
        <w:rPr>
          <w:rFonts w:ascii="Mind Meridian" w:hAnsi="Mind Meridian" w:cs="Mind Meridian"/>
          <w:b/>
          <w:bCs/>
          <w:color w:val="244061" w:themeColor="accent1" w:themeShade="80"/>
          <w:sz w:val="24"/>
          <w:szCs w:val="24"/>
        </w:rPr>
      </w:pPr>
      <w:r w:rsidRPr="000F7B72">
        <w:rPr>
          <w:rFonts w:ascii="Mind Meridian" w:hAnsi="Mind Meridian" w:cs="Mind Meridian"/>
          <w:color w:val="244061" w:themeColor="accent1" w:themeShade="80"/>
          <w:sz w:val="24"/>
          <w:szCs w:val="24"/>
        </w:rPr>
        <w:t>Experience of working with individuals (1-2-1) and groups</w:t>
      </w:r>
      <w:r w:rsidR="00931C3C" w:rsidRPr="000F7B72">
        <w:rPr>
          <w:rFonts w:ascii="Mind Meridian" w:hAnsi="Mind Meridian" w:cs="Mind Meridian"/>
          <w:color w:val="244061" w:themeColor="accent1" w:themeShade="80"/>
          <w:sz w:val="24"/>
          <w:szCs w:val="24"/>
        </w:rPr>
        <w:t xml:space="preserve"> </w:t>
      </w:r>
      <w:r w:rsidRPr="000F7B72">
        <w:rPr>
          <w:rFonts w:ascii="Mind Meridian" w:hAnsi="Mind Meridian" w:cs="Mind Meridian"/>
          <w:color w:val="244061" w:themeColor="accent1" w:themeShade="80"/>
          <w:sz w:val="24"/>
          <w:szCs w:val="24"/>
        </w:rPr>
        <w:t xml:space="preserve">in different settings to </w:t>
      </w:r>
      <w:r w:rsidR="00C40E02" w:rsidRPr="000F7B72">
        <w:rPr>
          <w:rFonts w:ascii="Mind Meridian" w:hAnsi="Mind Meridian" w:cs="Mind Meridian"/>
          <w:color w:val="244061" w:themeColor="accent1" w:themeShade="80"/>
          <w:sz w:val="24"/>
          <w:szCs w:val="24"/>
        </w:rPr>
        <w:t xml:space="preserve">raise awareness </w:t>
      </w:r>
      <w:r w:rsidR="00187EAB" w:rsidRPr="000F7B72">
        <w:rPr>
          <w:rFonts w:ascii="Mind Meridian" w:hAnsi="Mind Meridian" w:cs="Mind Meridian"/>
          <w:color w:val="244061" w:themeColor="accent1" w:themeShade="80"/>
          <w:sz w:val="24"/>
          <w:szCs w:val="24"/>
        </w:rPr>
        <w:t xml:space="preserve">of suicide prevention and support </w:t>
      </w:r>
      <w:r w:rsidR="00A943A5" w:rsidRPr="000F7B72">
        <w:rPr>
          <w:rFonts w:ascii="Mind Meridian" w:hAnsi="Mind Meridian" w:cs="Mind Meridian"/>
          <w:color w:val="244061" w:themeColor="accent1" w:themeShade="80"/>
          <w:sz w:val="24"/>
          <w:szCs w:val="24"/>
        </w:rPr>
        <w:t xml:space="preserve">those who have accessed the service by delivering peer </w:t>
      </w:r>
      <w:r w:rsidR="009B5AEA" w:rsidRPr="000F7B72">
        <w:rPr>
          <w:rFonts w:ascii="Mind Meridian" w:hAnsi="Mind Meridian" w:cs="Mind Meridian"/>
          <w:color w:val="244061" w:themeColor="accent1" w:themeShade="80"/>
          <w:sz w:val="24"/>
          <w:szCs w:val="24"/>
        </w:rPr>
        <w:t>support groups</w:t>
      </w:r>
      <w:r w:rsidR="00E623C9" w:rsidRPr="000F7B72">
        <w:rPr>
          <w:rFonts w:ascii="Mind Meridian" w:hAnsi="Mind Meridian" w:cs="Mind Meridian"/>
          <w:color w:val="244061" w:themeColor="accent1" w:themeShade="80"/>
          <w:sz w:val="24"/>
          <w:szCs w:val="24"/>
        </w:rPr>
        <w:t>.</w:t>
      </w:r>
    </w:p>
    <w:p w14:paraId="7C07723C" w14:textId="77777777" w:rsidR="00376A13" w:rsidRPr="000F7B72" w:rsidRDefault="00376A13" w:rsidP="00376A13">
      <w:pPr>
        <w:pStyle w:val="NoSpacing"/>
        <w:ind w:left="720"/>
        <w:rPr>
          <w:rFonts w:ascii="Mind Meridian" w:hAnsi="Mind Meridian" w:cs="Mind Meridian"/>
          <w:b/>
          <w:bCs/>
          <w:color w:val="244061" w:themeColor="accent1" w:themeShade="80"/>
          <w:sz w:val="24"/>
          <w:szCs w:val="24"/>
        </w:rPr>
      </w:pPr>
    </w:p>
    <w:p w14:paraId="10DD103C" w14:textId="294792CC" w:rsidR="00E11DF4" w:rsidRPr="000F7B72" w:rsidRDefault="00E11DF4" w:rsidP="00684806">
      <w:pPr>
        <w:pStyle w:val="NormalWeb"/>
        <w:shd w:val="clear" w:color="auto" w:fill="FFFFFF"/>
        <w:jc w:val="both"/>
        <w:textAlignment w:val="top"/>
        <w:rPr>
          <w:rFonts w:ascii="Mind Meridian" w:hAnsi="Mind Meridian" w:cs="Mind Meridian"/>
          <w:color w:val="244061" w:themeColor="accent1" w:themeShade="80"/>
        </w:rPr>
      </w:pPr>
      <w:r w:rsidRPr="000F7B72">
        <w:rPr>
          <w:rFonts w:ascii="Mind Meridian" w:hAnsi="Mind Meridian" w:cs="Mind Meridian"/>
          <w:color w:val="244061" w:themeColor="accent1" w:themeShade="80"/>
        </w:rPr>
        <w:t>There are opportunities for training and benefits includ</w:t>
      </w:r>
      <w:r w:rsidR="007D5380" w:rsidRPr="000F7B72">
        <w:rPr>
          <w:rFonts w:ascii="Mind Meridian" w:hAnsi="Mind Meridian" w:cs="Mind Meridian"/>
          <w:color w:val="244061" w:themeColor="accent1" w:themeShade="80"/>
        </w:rPr>
        <w:t>ing</w:t>
      </w:r>
      <w:r w:rsidR="008143DE" w:rsidRPr="000F7B72">
        <w:rPr>
          <w:rFonts w:ascii="Mind Meridian" w:hAnsi="Mind Meridian" w:cs="Mind Meridian"/>
          <w:color w:val="244061" w:themeColor="accent1" w:themeShade="80"/>
        </w:rPr>
        <w:t>:</w:t>
      </w:r>
      <w:r w:rsidRPr="000F7B72">
        <w:rPr>
          <w:rFonts w:ascii="Mind Meridian" w:hAnsi="Mind Meridian" w:cs="Mind Meridian"/>
          <w:color w:val="244061" w:themeColor="accent1" w:themeShade="80"/>
        </w:rPr>
        <w:t xml:space="preserve"> a company pension</w:t>
      </w:r>
      <w:r w:rsidR="0088299F" w:rsidRPr="000F7B72">
        <w:rPr>
          <w:rFonts w:ascii="Mind Meridian" w:hAnsi="Mind Meridian" w:cs="Mind Meridian"/>
          <w:color w:val="244061" w:themeColor="accent1" w:themeShade="80"/>
        </w:rPr>
        <w:t xml:space="preserve">, </w:t>
      </w:r>
      <w:r w:rsidR="00376A13" w:rsidRPr="000F7B72">
        <w:rPr>
          <w:rFonts w:ascii="Mind Meridian" w:hAnsi="Mind Meridian" w:cs="Mind Meridian"/>
          <w:color w:val="244061" w:themeColor="accent1" w:themeShade="80"/>
        </w:rPr>
        <w:t xml:space="preserve">generous </w:t>
      </w:r>
      <w:r w:rsidRPr="000F7B72">
        <w:rPr>
          <w:rFonts w:ascii="Mind Meridian" w:hAnsi="Mind Meridian" w:cs="Mind Meridian"/>
          <w:color w:val="244061" w:themeColor="accent1" w:themeShade="80"/>
        </w:rPr>
        <w:t xml:space="preserve"> annual leave</w:t>
      </w:r>
      <w:r w:rsidR="007865CF" w:rsidRPr="000F7B72">
        <w:rPr>
          <w:rFonts w:ascii="Mind Meridian" w:hAnsi="Mind Meridian" w:cs="Mind Meridian"/>
          <w:color w:val="244061" w:themeColor="accent1" w:themeShade="80"/>
        </w:rPr>
        <w:t xml:space="preserve"> pro</w:t>
      </w:r>
      <w:r w:rsidR="007D5380" w:rsidRPr="000F7B72">
        <w:rPr>
          <w:rFonts w:ascii="Mind Meridian" w:hAnsi="Mind Meridian" w:cs="Mind Meridian"/>
          <w:color w:val="244061" w:themeColor="accent1" w:themeShade="80"/>
        </w:rPr>
        <w:t>-</w:t>
      </w:r>
      <w:r w:rsidR="007865CF" w:rsidRPr="000F7B72">
        <w:rPr>
          <w:rFonts w:ascii="Mind Meridian" w:hAnsi="Mind Meridian" w:cs="Mind Meridian"/>
          <w:color w:val="244061" w:themeColor="accent1" w:themeShade="80"/>
        </w:rPr>
        <w:t>rat</w:t>
      </w:r>
      <w:r w:rsidR="007D5380" w:rsidRPr="000F7B72">
        <w:rPr>
          <w:rFonts w:ascii="Mind Meridian" w:hAnsi="Mind Meridian" w:cs="Mind Meridian"/>
          <w:color w:val="244061" w:themeColor="accent1" w:themeShade="80"/>
        </w:rPr>
        <w:t>e</w:t>
      </w:r>
      <w:r w:rsidR="007865CF" w:rsidRPr="000F7B72">
        <w:rPr>
          <w:rFonts w:ascii="Mind Meridian" w:hAnsi="Mind Meridian" w:cs="Mind Meridian"/>
          <w:color w:val="244061" w:themeColor="accent1" w:themeShade="80"/>
        </w:rPr>
        <w:t>d until the end of contract</w:t>
      </w:r>
      <w:r w:rsidR="008143DE" w:rsidRPr="000F7B72">
        <w:rPr>
          <w:rFonts w:ascii="Mind Meridian" w:hAnsi="Mind Meridian" w:cs="Mind Meridian"/>
          <w:color w:val="244061" w:themeColor="accent1" w:themeShade="80"/>
        </w:rPr>
        <w:t xml:space="preserve">, </w:t>
      </w:r>
      <w:r w:rsidR="00684806" w:rsidRPr="000F7B72">
        <w:rPr>
          <w:rFonts w:ascii="Mind Meridian" w:hAnsi="Mind Meridian" w:cs="Mind Meridian"/>
          <w:color w:val="244061" w:themeColor="accent1" w:themeShade="80"/>
        </w:rPr>
        <w:t xml:space="preserve">a </w:t>
      </w:r>
      <w:r w:rsidR="008143DE" w:rsidRPr="000F7B72">
        <w:rPr>
          <w:rFonts w:ascii="Mind Meridian" w:hAnsi="Mind Meridian" w:cs="Mind Meridian"/>
          <w:color w:val="244061" w:themeColor="accent1" w:themeShade="80"/>
        </w:rPr>
        <w:t xml:space="preserve">comprehensive </w:t>
      </w:r>
      <w:r w:rsidR="00376A13" w:rsidRPr="000F7B72">
        <w:rPr>
          <w:rFonts w:ascii="Mind Meridian" w:hAnsi="Mind Meridian" w:cs="Mind Meridian"/>
          <w:color w:val="244061" w:themeColor="accent1" w:themeShade="80"/>
        </w:rPr>
        <w:t xml:space="preserve">Training and Development </w:t>
      </w:r>
      <w:r w:rsidR="00C81F26" w:rsidRPr="000F7B72">
        <w:rPr>
          <w:rFonts w:ascii="Mind Meridian" w:hAnsi="Mind Meridian" w:cs="Mind Meridian"/>
          <w:color w:val="244061" w:themeColor="accent1" w:themeShade="80"/>
        </w:rPr>
        <w:t>Programme, access</w:t>
      </w:r>
      <w:r w:rsidR="008143DE" w:rsidRPr="000F7B72">
        <w:rPr>
          <w:rFonts w:ascii="Mind Meridian" w:hAnsi="Mind Meridian" w:cs="Mind Meridian"/>
          <w:color w:val="244061" w:themeColor="accent1" w:themeShade="80"/>
        </w:rPr>
        <w:t xml:space="preserve"> to </w:t>
      </w:r>
      <w:r w:rsidR="0088299F" w:rsidRPr="000F7B72">
        <w:rPr>
          <w:rFonts w:ascii="Mind Meridian" w:hAnsi="Mind Meridian" w:cs="Mind Meridian"/>
          <w:color w:val="244061" w:themeColor="accent1" w:themeShade="80"/>
        </w:rPr>
        <w:t>the</w:t>
      </w:r>
      <w:r w:rsidR="008143DE" w:rsidRPr="000F7B72">
        <w:rPr>
          <w:rFonts w:ascii="Mind Meridian" w:hAnsi="Mind Meridian" w:cs="Mind Meridian"/>
          <w:color w:val="244061" w:themeColor="accent1" w:themeShade="80"/>
        </w:rPr>
        <w:t xml:space="preserve"> Employment Assistance Programme (EAP)</w:t>
      </w:r>
      <w:r w:rsidR="00C81F26" w:rsidRPr="000F7B72">
        <w:rPr>
          <w:rFonts w:ascii="Mind Meridian" w:hAnsi="Mind Meridian" w:cs="Mind Meridian"/>
          <w:color w:val="244061" w:themeColor="accent1" w:themeShade="80"/>
        </w:rPr>
        <w:t xml:space="preserve"> and Death-In-Service benefits.</w:t>
      </w:r>
    </w:p>
    <w:p w14:paraId="0BC4895E" w14:textId="77777777" w:rsidR="00E11DF4" w:rsidRPr="000F7B72" w:rsidRDefault="00E11DF4" w:rsidP="00E11DF4">
      <w:pPr>
        <w:pStyle w:val="NormalWeb"/>
        <w:shd w:val="clear" w:color="auto" w:fill="FFFFFF"/>
        <w:textAlignment w:val="top"/>
        <w:rPr>
          <w:rFonts w:ascii="Mind Meridian" w:hAnsi="Mind Meridian" w:cs="Mind Meridian"/>
          <w:color w:val="244061" w:themeColor="accent1" w:themeShade="80"/>
        </w:rPr>
      </w:pPr>
      <w:r w:rsidRPr="000F7B72">
        <w:rPr>
          <w:rFonts w:ascii="Mind Meridian" w:hAnsi="Mind Meridian" w:cs="Mind Meridian"/>
          <w:color w:val="244061" w:themeColor="accent1" w:themeShade="80"/>
        </w:rPr>
        <w:t>This post is subject to an enhanced Disclosure and Barring Service Check.</w:t>
      </w:r>
    </w:p>
    <w:p w14:paraId="0DD69E23" w14:textId="2237AE7E" w:rsidR="00E11DF4" w:rsidRPr="000F7B72" w:rsidRDefault="00E11DF4" w:rsidP="00E11DF4">
      <w:pPr>
        <w:pStyle w:val="NormalWeb"/>
        <w:shd w:val="clear" w:color="auto" w:fill="FFFFFF"/>
        <w:textAlignment w:val="top"/>
        <w:rPr>
          <w:rFonts w:ascii="Mind Meridian" w:hAnsi="Mind Meridian" w:cs="Mind Meridian"/>
          <w:color w:val="244061" w:themeColor="accent1" w:themeShade="80"/>
        </w:rPr>
      </w:pPr>
      <w:r w:rsidRPr="000F7B72">
        <w:rPr>
          <w:rFonts w:ascii="Mind Meridian" w:hAnsi="Mind Meridian" w:cs="Mind Meridian"/>
          <w:b/>
          <w:bCs/>
          <w:color w:val="244061" w:themeColor="accent1" w:themeShade="80"/>
        </w:rPr>
        <w:t>Closing date:</w:t>
      </w:r>
      <w:r w:rsidRPr="000F7B72">
        <w:rPr>
          <w:rFonts w:ascii="Mind Meridian" w:hAnsi="Mind Meridian" w:cs="Mind Meridian"/>
          <w:color w:val="244061" w:themeColor="accent1" w:themeShade="80"/>
        </w:rPr>
        <w:t xml:space="preserve"> </w:t>
      </w:r>
      <w:r w:rsidR="003C06E7">
        <w:rPr>
          <w:rFonts w:ascii="Mind Meridian" w:hAnsi="Mind Meridian" w:cs="Mind Meridian"/>
          <w:color w:val="244061" w:themeColor="accent1" w:themeShade="80"/>
        </w:rPr>
        <w:t xml:space="preserve">9.00am, Friday </w:t>
      </w:r>
      <w:r w:rsidR="004A23B6" w:rsidRPr="000F7B72">
        <w:rPr>
          <w:rFonts w:ascii="Mind Meridian" w:hAnsi="Mind Meridian" w:cs="Mind Meridian"/>
          <w:color w:val="244061" w:themeColor="accent1" w:themeShade="80"/>
        </w:rPr>
        <w:t>1</w:t>
      </w:r>
      <w:r w:rsidR="0088564B" w:rsidRPr="000F7B72">
        <w:rPr>
          <w:rFonts w:ascii="Mind Meridian" w:hAnsi="Mind Meridian" w:cs="Mind Meridian"/>
          <w:color w:val="244061" w:themeColor="accent1" w:themeShade="80"/>
        </w:rPr>
        <w:t>9</w:t>
      </w:r>
      <w:r w:rsidR="004A23B6" w:rsidRPr="000F7B72">
        <w:rPr>
          <w:rFonts w:ascii="Mind Meridian" w:hAnsi="Mind Meridian" w:cs="Mind Meridian"/>
          <w:color w:val="244061" w:themeColor="accent1" w:themeShade="80"/>
        </w:rPr>
        <w:t xml:space="preserve"> </w:t>
      </w:r>
      <w:r w:rsidR="00A17245" w:rsidRPr="000F7B72">
        <w:rPr>
          <w:rFonts w:ascii="Mind Meridian" w:hAnsi="Mind Meridian" w:cs="Mind Meridian"/>
          <w:color w:val="244061" w:themeColor="accent1" w:themeShade="80"/>
        </w:rPr>
        <w:t xml:space="preserve">May 2023 </w:t>
      </w:r>
    </w:p>
    <w:p w14:paraId="46983427" w14:textId="2C59ADAF" w:rsidR="00F676C8" w:rsidRPr="000F7B72" w:rsidRDefault="00F676C8" w:rsidP="00E11DF4">
      <w:pPr>
        <w:pStyle w:val="NormalWeb"/>
        <w:shd w:val="clear" w:color="auto" w:fill="FFFFFF"/>
        <w:textAlignment w:val="top"/>
        <w:rPr>
          <w:rFonts w:ascii="Mind Meridian" w:hAnsi="Mind Meridian" w:cs="Mind Meridian"/>
          <w:color w:val="244061" w:themeColor="accent1" w:themeShade="80"/>
        </w:rPr>
      </w:pPr>
      <w:r w:rsidRPr="000F7B72">
        <w:rPr>
          <w:rFonts w:ascii="Mind Meridian" w:hAnsi="Mind Meridian" w:cs="Mind Meridian"/>
          <w:b/>
          <w:bCs/>
          <w:color w:val="244061" w:themeColor="accent1" w:themeShade="80"/>
        </w:rPr>
        <w:t>Int</w:t>
      </w:r>
      <w:r w:rsidR="0044031F" w:rsidRPr="000F7B72">
        <w:rPr>
          <w:rFonts w:ascii="Mind Meridian" w:hAnsi="Mind Meridian" w:cs="Mind Meridian"/>
          <w:b/>
          <w:bCs/>
          <w:color w:val="244061" w:themeColor="accent1" w:themeShade="80"/>
        </w:rPr>
        <w:t>erviews</w:t>
      </w:r>
      <w:r w:rsidR="0044031F" w:rsidRPr="000F7B72">
        <w:rPr>
          <w:rFonts w:ascii="Mind Meridian" w:hAnsi="Mind Meridian" w:cs="Mind Meridian"/>
          <w:color w:val="244061" w:themeColor="accent1" w:themeShade="80"/>
        </w:rPr>
        <w:t>:</w:t>
      </w:r>
      <w:r w:rsidR="0078618D" w:rsidRPr="000F7B72">
        <w:rPr>
          <w:rFonts w:ascii="Mind Meridian" w:hAnsi="Mind Meridian" w:cs="Mind Meridian"/>
          <w:color w:val="244061" w:themeColor="accent1" w:themeShade="80"/>
        </w:rPr>
        <w:t xml:space="preserve"> </w:t>
      </w:r>
      <w:r w:rsidR="00E623C9" w:rsidRPr="000F7B72">
        <w:rPr>
          <w:rFonts w:ascii="Mind Meridian" w:hAnsi="Mind Meridian" w:cs="Mind Meridian"/>
          <w:color w:val="244061" w:themeColor="accent1" w:themeShade="80"/>
        </w:rPr>
        <w:t xml:space="preserve"> </w:t>
      </w:r>
      <w:r w:rsidR="0088564B" w:rsidRPr="000F7B72">
        <w:rPr>
          <w:rFonts w:ascii="Mind Meridian" w:hAnsi="Mind Meridian" w:cs="Mind Meridian"/>
          <w:color w:val="244061" w:themeColor="accent1" w:themeShade="80"/>
        </w:rPr>
        <w:t>25</w:t>
      </w:r>
      <w:r w:rsidR="0088564B" w:rsidRPr="000F7B72">
        <w:rPr>
          <w:rFonts w:ascii="Mind Meridian" w:hAnsi="Mind Meridian" w:cs="Mind Meridian"/>
          <w:color w:val="244061" w:themeColor="accent1" w:themeShade="80"/>
          <w:vertAlign w:val="superscript"/>
        </w:rPr>
        <w:t>th</w:t>
      </w:r>
      <w:r w:rsidR="0088564B" w:rsidRPr="000F7B72">
        <w:rPr>
          <w:rFonts w:ascii="Mind Meridian" w:hAnsi="Mind Meridian" w:cs="Mind Meridian"/>
          <w:color w:val="244061" w:themeColor="accent1" w:themeShade="80"/>
        </w:rPr>
        <w:t xml:space="preserve"> </w:t>
      </w:r>
      <w:r w:rsidR="00E623C9" w:rsidRPr="000F7B72">
        <w:rPr>
          <w:rFonts w:ascii="Mind Meridian" w:hAnsi="Mind Meridian" w:cs="Mind Meridian"/>
          <w:color w:val="244061" w:themeColor="accent1" w:themeShade="80"/>
        </w:rPr>
        <w:t xml:space="preserve"> &amp; </w:t>
      </w:r>
      <w:r w:rsidR="0088564B" w:rsidRPr="000F7B72">
        <w:rPr>
          <w:rFonts w:ascii="Mind Meridian" w:hAnsi="Mind Meridian" w:cs="Mind Meridian"/>
          <w:color w:val="244061" w:themeColor="accent1" w:themeShade="80"/>
        </w:rPr>
        <w:t>26</w:t>
      </w:r>
      <w:r w:rsidR="0088564B" w:rsidRPr="000F7B72">
        <w:rPr>
          <w:rFonts w:ascii="Mind Meridian" w:hAnsi="Mind Meridian" w:cs="Mind Meridian"/>
          <w:color w:val="244061" w:themeColor="accent1" w:themeShade="80"/>
          <w:vertAlign w:val="superscript"/>
        </w:rPr>
        <w:t xml:space="preserve">th </w:t>
      </w:r>
      <w:r w:rsidR="0088564B" w:rsidRPr="000F7B72">
        <w:rPr>
          <w:rFonts w:ascii="Mind Meridian" w:hAnsi="Mind Meridian" w:cs="Mind Meridian"/>
          <w:color w:val="244061" w:themeColor="accent1" w:themeShade="80"/>
        </w:rPr>
        <w:t xml:space="preserve"> </w:t>
      </w:r>
      <w:r w:rsidR="00A17245" w:rsidRPr="000F7B72">
        <w:rPr>
          <w:rFonts w:ascii="Mind Meridian" w:hAnsi="Mind Meridian" w:cs="Mind Meridian"/>
          <w:color w:val="244061" w:themeColor="accent1" w:themeShade="80"/>
        </w:rPr>
        <w:t xml:space="preserve">May 2023 </w:t>
      </w:r>
    </w:p>
    <w:p w14:paraId="4EE647DE" w14:textId="4C39AC94" w:rsidR="00E11DF4" w:rsidRPr="000F7B72" w:rsidRDefault="00E11DF4" w:rsidP="00E11DF4">
      <w:pPr>
        <w:pStyle w:val="NormalWeb"/>
        <w:shd w:val="clear" w:color="auto" w:fill="FFFFFF"/>
        <w:textAlignment w:val="top"/>
        <w:rPr>
          <w:rFonts w:ascii="Mind Meridian" w:hAnsi="Mind Meridian" w:cs="Mind Meridian"/>
          <w:b/>
          <w:bCs/>
          <w:color w:val="244061" w:themeColor="accent1" w:themeShade="80"/>
        </w:rPr>
      </w:pPr>
      <w:r w:rsidRPr="000F7B72">
        <w:rPr>
          <w:rFonts w:ascii="Mind Meridian" w:hAnsi="Mind Meridian" w:cs="Mind Meridian"/>
          <w:b/>
          <w:bCs/>
          <w:color w:val="244061" w:themeColor="accent1" w:themeShade="80"/>
        </w:rPr>
        <w:t xml:space="preserve">Applications welcome from all sections of the </w:t>
      </w:r>
      <w:r w:rsidR="00CC6E5E" w:rsidRPr="000F7B72">
        <w:rPr>
          <w:rFonts w:ascii="Mind Meridian" w:hAnsi="Mind Meridian" w:cs="Mind Meridian"/>
          <w:b/>
          <w:bCs/>
          <w:color w:val="244061" w:themeColor="accent1" w:themeShade="80"/>
        </w:rPr>
        <w:t>community.</w:t>
      </w:r>
    </w:p>
    <w:p w14:paraId="735FDEB2" w14:textId="77777777" w:rsidR="00E11DF4" w:rsidRPr="000F7B72" w:rsidRDefault="00E11DF4">
      <w:pPr>
        <w:rPr>
          <w:rFonts w:ascii="Mind Meridian" w:hAnsi="Mind Meridian" w:cs="Mind Meridian"/>
          <w:color w:val="244061" w:themeColor="accent1" w:themeShade="80"/>
          <w:sz w:val="24"/>
          <w:szCs w:val="24"/>
        </w:rPr>
      </w:pPr>
    </w:p>
    <w:p w14:paraId="3FEF44B5" w14:textId="77777777" w:rsidR="00E11DF4" w:rsidRPr="000F7B72" w:rsidRDefault="00E11DF4">
      <w:pPr>
        <w:rPr>
          <w:rFonts w:ascii="Mind Meridian" w:hAnsi="Mind Meridian" w:cs="Mind Meridian"/>
          <w:color w:val="244061" w:themeColor="accent1" w:themeShade="80"/>
          <w:sz w:val="24"/>
          <w:szCs w:val="24"/>
        </w:rPr>
      </w:pPr>
    </w:p>
    <w:sectPr w:rsidR="00E11DF4" w:rsidRPr="000F7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F3EB2"/>
    <w:multiLevelType w:val="hybridMultilevel"/>
    <w:tmpl w:val="C160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0340593">
    <w:abstractNumId w:val="3"/>
  </w:num>
  <w:num w:numId="2" w16cid:durableId="1662848318">
    <w:abstractNumId w:val="0"/>
  </w:num>
  <w:num w:numId="3" w16cid:durableId="1751925511">
    <w:abstractNumId w:val="1"/>
  </w:num>
  <w:num w:numId="4" w16cid:durableId="105211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029F"/>
    <w:rsid w:val="00003D25"/>
    <w:rsid w:val="00056843"/>
    <w:rsid w:val="00066529"/>
    <w:rsid w:val="000E1AF9"/>
    <w:rsid w:val="000F7B72"/>
    <w:rsid w:val="00103BF5"/>
    <w:rsid w:val="001403CC"/>
    <w:rsid w:val="00182268"/>
    <w:rsid w:val="00187EAB"/>
    <w:rsid w:val="00193A62"/>
    <w:rsid w:val="001D1C13"/>
    <w:rsid w:val="001F0A97"/>
    <w:rsid w:val="00206472"/>
    <w:rsid w:val="00220DD6"/>
    <w:rsid w:val="00261E88"/>
    <w:rsid w:val="00272E00"/>
    <w:rsid w:val="00275F7D"/>
    <w:rsid w:val="002A2DB2"/>
    <w:rsid w:val="002A2DFA"/>
    <w:rsid w:val="002A7895"/>
    <w:rsid w:val="00325172"/>
    <w:rsid w:val="00335FF6"/>
    <w:rsid w:val="0034596B"/>
    <w:rsid w:val="003766F6"/>
    <w:rsid w:val="00376A13"/>
    <w:rsid w:val="003B6E06"/>
    <w:rsid w:val="003C06E7"/>
    <w:rsid w:val="004100E2"/>
    <w:rsid w:val="004166ED"/>
    <w:rsid w:val="00423510"/>
    <w:rsid w:val="00435B5F"/>
    <w:rsid w:val="0044031F"/>
    <w:rsid w:val="00440C0E"/>
    <w:rsid w:val="004543F4"/>
    <w:rsid w:val="0047452F"/>
    <w:rsid w:val="004A23B6"/>
    <w:rsid w:val="004C127B"/>
    <w:rsid w:val="004E21A8"/>
    <w:rsid w:val="005017F1"/>
    <w:rsid w:val="00523224"/>
    <w:rsid w:val="00540DB9"/>
    <w:rsid w:val="0055201C"/>
    <w:rsid w:val="005D5A07"/>
    <w:rsid w:val="00606DD1"/>
    <w:rsid w:val="00625241"/>
    <w:rsid w:val="006353DC"/>
    <w:rsid w:val="00653482"/>
    <w:rsid w:val="0068239A"/>
    <w:rsid w:val="00684806"/>
    <w:rsid w:val="006A4FD7"/>
    <w:rsid w:val="006A6663"/>
    <w:rsid w:val="006C26E1"/>
    <w:rsid w:val="00720BDE"/>
    <w:rsid w:val="007369CB"/>
    <w:rsid w:val="00757ED6"/>
    <w:rsid w:val="0078618D"/>
    <w:rsid w:val="007865CF"/>
    <w:rsid w:val="00791774"/>
    <w:rsid w:val="007D5380"/>
    <w:rsid w:val="007E4187"/>
    <w:rsid w:val="008143DE"/>
    <w:rsid w:val="00820955"/>
    <w:rsid w:val="00821E7A"/>
    <w:rsid w:val="00861DC3"/>
    <w:rsid w:val="0088299F"/>
    <w:rsid w:val="00884FCB"/>
    <w:rsid w:val="0088564B"/>
    <w:rsid w:val="00896DA6"/>
    <w:rsid w:val="0089739C"/>
    <w:rsid w:val="0092687A"/>
    <w:rsid w:val="00931C3C"/>
    <w:rsid w:val="00933157"/>
    <w:rsid w:val="00942987"/>
    <w:rsid w:val="009B43B2"/>
    <w:rsid w:val="009B5AEA"/>
    <w:rsid w:val="009C0090"/>
    <w:rsid w:val="009D45E8"/>
    <w:rsid w:val="009E117B"/>
    <w:rsid w:val="009E1AB3"/>
    <w:rsid w:val="009F45C2"/>
    <w:rsid w:val="00A07F71"/>
    <w:rsid w:val="00A17245"/>
    <w:rsid w:val="00A21CD2"/>
    <w:rsid w:val="00A9032F"/>
    <w:rsid w:val="00A943A5"/>
    <w:rsid w:val="00AA1459"/>
    <w:rsid w:val="00AC74E6"/>
    <w:rsid w:val="00AD6C50"/>
    <w:rsid w:val="00AF3EE2"/>
    <w:rsid w:val="00B22BDC"/>
    <w:rsid w:val="00B341DB"/>
    <w:rsid w:val="00BA567A"/>
    <w:rsid w:val="00BA5E60"/>
    <w:rsid w:val="00BC42FC"/>
    <w:rsid w:val="00C20D81"/>
    <w:rsid w:val="00C40CF6"/>
    <w:rsid w:val="00C40E02"/>
    <w:rsid w:val="00C72C3D"/>
    <w:rsid w:val="00C81F26"/>
    <w:rsid w:val="00C94EEA"/>
    <w:rsid w:val="00CB12AF"/>
    <w:rsid w:val="00CC6E5E"/>
    <w:rsid w:val="00CD339D"/>
    <w:rsid w:val="00CE23CF"/>
    <w:rsid w:val="00D104EF"/>
    <w:rsid w:val="00D2334C"/>
    <w:rsid w:val="00D237DF"/>
    <w:rsid w:val="00D35EB3"/>
    <w:rsid w:val="00D470D6"/>
    <w:rsid w:val="00DB5944"/>
    <w:rsid w:val="00DF77CF"/>
    <w:rsid w:val="00E044F8"/>
    <w:rsid w:val="00E117D8"/>
    <w:rsid w:val="00E11DF4"/>
    <w:rsid w:val="00E219C0"/>
    <w:rsid w:val="00E623C9"/>
    <w:rsid w:val="00E84B12"/>
    <w:rsid w:val="00E964CA"/>
    <w:rsid w:val="00E96D26"/>
    <w:rsid w:val="00EB4495"/>
    <w:rsid w:val="00ED6EB0"/>
    <w:rsid w:val="00F06251"/>
    <w:rsid w:val="00F1274B"/>
    <w:rsid w:val="00F26F02"/>
    <w:rsid w:val="00F64D92"/>
    <w:rsid w:val="00F676C8"/>
    <w:rsid w:val="00F81604"/>
    <w:rsid w:val="00FA0BF0"/>
    <w:rsid w:val="00FB1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C5467CBD-9060-4F3D-B1FF-CE32C210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3.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34</cp:revision>
  <dcterms:created xsi:type="dcterms:W3CDTF">2023-04-20T10:44:00Z</dcterms:created>
  <dcterms:modified xsi:type="dcterms:W3CDTF">2023-04-27T09:53:00Z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y fmtid="{D5CDD505-2E9C-101B-9397-08002B2CF9AE}" pid="4" name="MediaServiceImageTags">
    <vt:lpwstr/>
  </property>
</Properties>
</file>