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0C2C" w14:textId="77777777" w:rsidR="00C9113A" w:rsidRDefault="00C9113A" w:rsidP="00C9113A">
      <w:r>
        <w:rPr>
          <w:noProof/>
        </w:rPr>
        <w:drawing>
          <wp:inline distT="0" distB="0" distL="0" distR="0" wp14:anchorId="2103AB75" wp14:editId="24D57B5A">
            <wp:extent cx="1847850" cy="1085850"/>
            <wp:effectExtent l="0" t="0" r="0" b="0"/>
            <wp:docPr id="694918681" name="Picture 6949186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47850" cy="1085850"/>
                    </a:xfrm>
                    <a:prstGeom prst="rect">
                      <a:avLst/>
                    </a:prstGeom>
                  </pic:spPr>
                </pic:pic>
              </a:graphicData>
            </a:graphic>
          </wp:inline>
        </w:drawing>
      </w:r>
      <w:r>
        <w:br/>
      </w:r>
    </w:p>
    <w:p w14:paraId="1B30C489" w14:textId="77777777" w:rsidR="00C9113A" w:rsidRDefault="00C9113A" w:rsidP="00C9113A">
      <w:pPr>
        <w:jc w:val="center"/>
        <w:rPr>
          <w:rFonts w:ascii="Mind Meridian" w:hAnsi="Mind Meridian" w:cs="Mind Meridian"/>
          <w:b/>
          <w:bCs/>
          <w:color w:val="1F4E79" w:themeColor="accent5" w:themeShade="80"/>
          <w:sz w:val="22"/>
          <w:szCs w:val="22"/>
        </w:rPr>
      </w:pPr>
    </w:p>
    <w:p w14:paraId="38F0795D" w14:textId="77777777" w:rsidR="00C9113A" w:rsidRPr="00FC2510" w:rsidRDefault="00C9113A" w:rsidP="00C9113A">
      <w:pPr>
        <w:jc w:val="center"/>
        <w:rPr>
          <w:rFonts w:ascii="Mind Meridian" w:hAnsi="Mind Meridian" w:cs="Mind Meridian"/>
          <w:b/>
          <w:bCs/>
          <w:color w:val="1F4E79" w:themeColor="accent5" w:themeShade="80"/>
          <w:sz w:val="32"/>
          <w:szCs w:val="32"/>
        </w:rPr>
      </w:pPr>
      <w:r w:rsidRPr="76CEF76D">
        <w:rPr>
          <w:rFonts w:ascii="Mind Meridian" w:hAnsi="Mind Meridian" w:cs="Mind Meridian"/>
          <w:b/>
          <w:bCs/>
          <w:color w:val="0040C0"/>
          <w:sz w:val="32"/>
          <w:szCs w:val="32"/>
        </w:rPr>
        <w:t>Mind in Tower Hamlets, Newham and Redbridge</w:t>
      </w:r>
    </w:p>
    <w:p w14:paraId="7C6CA419" w14:textId="056D231C" w:rsidR="00C9113A" w:rsidRPr="00FC2510" w:rsidRDefault="00C9113A" w:rsidP="00C9113A">
      <w:pPr>
        <w:jc w:val="center"/>
        <w:rPr>
          <w:rFonts w:ascii="Mind Meridian" w:hAnsi="Mind Meridian" w:cs="Mind Meridian"/>
          <w:b/>
          <w:bCs/>
          <w:color w:val="1F4E79" w:themeColor="accent5" w:themeShade="80"/>
          <w:sz w:val="32"/>
          <w:szCs w:val="32"/>
        </w:rPr>
      </w:pPr>
      <w:r w:rsidRPr="397F1721">
        <w:rPr>
          <w:rFonts w:ascii="Mind Meridian" w:hAnsi="Mind Meridian" w:cs="Mind Meridian"/>
          <w:b/>
          <w:bCs/>
          <w:color w:val="0040C0"/>
          <w:sz w:val="32"/>
          <w:szCs w:val="32"/>
        </w:rPr>
        <w:t>Counselling Coordinator Job description/Person Specification</w:t>
      </w:r>
    </w:p>
    <w:p w14:paraId="6EE03F93" w14:textId="77777777" w:rsidR="00C9113A" w:rsidRPr="00A23C94" w:rsidRDefault="00C9113A" w:rsidP="00C9113A">
      <w:pPr>
        <w:ind w:left="2880" w:hanging="2880"/>
        <w:rPr>
          <w:rFonts w:ascii="Mind Meridian" w:hAnsi="Mind Meridian" w:cs="Mind Meridian"/>
          <w:b/>
          <w:bCs/>
          <w:color w:val="1F4E79" w:themeColor="accent5" w:themeShade="80"/>
          <w:sz w:val="22"/>
          <w:szCs w:val="22"/>
        </w:rPr>
      </w:pPr>
    </w:p>
    <w:p w14:paraId="2BF3EB35" w14:textId="77777777" w:rsidR="00C9113A" w:rsidRDefault="00C9113A" w:rsidP="00C9113A">
      <w:pPr>
        <w:rPr>
          <w:rFonts w:ascii="Mind Meridian" w:hAnsi="Mind Meridian" w:cs="Mind Meridian"/>
          <w:b/>
          <w:bCs/>
          <w:color w:val="1F4E79" w:themeColor="accent5" w:themeShade="80"/>
          <w:sz w:val="22"/>
          <w:szCs w:val="22"/>
        </w:rPr>
      </w:pPr>
    </w:p>
    <w:p w14:paraId="47930D05" w14:textId="77777777" w:rsidR="00C9113A" w:rsidRPr="00A23C94" w:rsidRDefault="00C9113A" w:rsidP="00C9113A">
      <w:pPr>
        <w:ind w:left="2880" w:hanging="288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Job Title:</w:t>
      </w:r>
      <w:r>
        <w:tab/>
      </w:r>
      <w:r>
        <w:tab/>
      </w:r>
      <w:r w:rsidRPr="76CEF76D">
        <w:rPr>
          <w:rFonts w:ascii="Mind Meridian" w:hAnsi="Mind Meridian" w:cs="Mind Meridian"/>
          <w:color w:val="1F4E79" w:themeColor="accent5" w:themeShade="80"/>
          <w:sz w:val="22"/>
          <w:szCs w:val="22"/>
        </w:rPr>
        <w:t xml:space="preserve">Counselling Coordinator – Newham Bereavement </w:t>
      </w:r>
      <w:r>
        <w:tab/>
      </w:r>
      <w:r>
        <w:tab/>
      </w:r>
      <w:r w:rsidRPr="76CEF76D">
        <w:rPr>
          <w:rFonts w:ascii="Mind Meridian" w:hAnsi="Mind Meridian" w:cs="Mind Meridian"/>
          <w:color w:val="1F4E79" w:themeColor="accent5" w:themeShade="80"/>
          <w:sz w:val="22"/>
          <w:szCs w:val="22"/>
        </w:rPr>
        <w:t>Service (15hrs)</w:t>
      </w:r>
    </w:p>
    <w:p w14:paraId="6F675E91" w14:textId="77777777" w:rsidR="00C9113A" w:rsidRPr="00A23C94" w:rsidRDefault="00C9113A" w:rsidP="00C9113A">
      <w:pPr>
        <w:widowControl w:val="0"/>
        <w:autoSpaceDE w:val="0"/>
        <w:autoSpaceDN w:val="0"/>
        <w:adjustRightInd w:val="0"/>
        <w:spacing w:line="240" w:lineRule="exact"/>
        <w:ind w:left="2880" w:hanging="2880"/>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 </w:t>
      </w:r>
    </w:p>
    <w:p w14:paraId="6BA3D423" w14:textId="4A8B9E0C" w:rsidR="00C9113A" w:rsidRPr="005546F4" w:rsidRDefault="00C9113A" w:rsidP="00C9113A">
      <w:pPr>
        <w:spacing w:line="240" w:lineRule="exact"/>
        <w:ind w:left="3600" w:hanging="3600"/>
        <w:rPr>
          <w:rFonts w:ascii="Mind Meridian" w:hAnsi="Mind Meridian" w:cs="Mind Meridian"/>
          <w:color w:val="1F4E79" w:themeColor="accent5" w:themeShade="80"/>
          <w:sz w:val="22"/>
          <w:szCs w:val="22"/>
        </w:rPr>
      </w:pPr>
      <w:r w:rsidRPr="397F1721">
        <w:rPr>
          <w:rFonts w:ascii="Mind Meridian" w:hAnsi="Mind Meridian" w:cs="Mind Meridian"/>
          <w:b/>
          <w:bCs/>
          <w:color w:val="0040C0"/>
          <w:sz w:val="22"/>
          <w:szCs w:val="22"/>
        </w:rPr>
        <w:t>Grade:</w:t>
      </w:r>
      <w:r>
        <w:tab/>
      </w:r>
      <w:r w:rsidR="005546F4" w:rsidRPr="005546F4">
        <w:rPr>
          <w:rFonts w:ascii="Mind Meridian" w:hAnsi="Mind Meridian" w:cs="Mind Meridian"/>
          <w:color w:val="1F4E79" w:themeColor="accent5" w:themeShade="80"/>
          <w:sz w:val="22"/>
          <w:szCs w:val="22"/>
        </w:rPr>
        <w:t xml:space="preserve">NJC 24 is £34,738.00 </w:t>
      </w:r>
      <w:r w:rsidRPr="005546F4">
        <w:rPr>
          <w:rFonts w:ascii="Mind Meridian" w:hAnsi="Mind Meridian" w:cs="Mind Meridian"/>
          <w:color w:val="1F4E79" w:themeColor="accent5" w:themeShade="80"/>
          <w:sz w:val="22"/>
          <w:szCs w:val="22"/>
        </w:rPr>
        <w:t>annum inclusive of Inner London Weighting</w:t>
      </w:r>
      <w:r w:rsidR="005546F4" w:rsidRPr="005546F4">
        <w:rPr>
          <w:rFonts w:ascii="Mind Meridian" w:hAnsi="Mind Meridian" w:cs="Mind Meridian"/>
          <w:color w:val="1F4E79" w:themeColor="accent5" w:themeShade="80"/>
          <w:sz w:val="22"/>
          <w:szCs w:val="22"/>
        </w:rPr>
        <w:t>. B</w:t>
      </w:r>
      <w:r w:rsidR="005546F4" w:rsidRPr="005546F4">
        <w:rPr>
          <w:rFonts w:ascii="Mind Meridian" w:hAnsi="Mind Meridian" w:cs="Mind Meridian"/>
          <w:color w:val="1F4E79" w:themeColor="accent5" w:themeShade="80"/>
          <w:sz w:val="22"/>
          <w:szCs w:val="22"/>
        </w:rPr>
        <w:t>ased on 15 hrs is £14,887.71</w:t>
      </w:r>
      <w:r w:rsidR="005546F4" w:rsidRPr="005546F4">
        <w:rPr>
          <w:rFonts w:ascii="Mind Meridian" w:hAnsi="Mind Meridian" w:cs="Mind Meridian"/>
          <w:color w:val="1F4E79" w:themeColor="accent5" w:themeShade="80"/>
          <w:sz w:val="22"/>
          <w:szCs w:val="22"/>
        </w:rPr>
        <w:t>pa (Inc ILW)</w:t>
      </w:r>
    </w:p>
    <w:p w14:paraId="070E3F79" w14:textId="77777777" w:rsidR="00C9113A" w:rsidRPr="00A23C94" w:rsidRDefault="00C9113A" w:rsidP="00C9113A">
      <w:pPr>
        <w:widowControl w:val="0"/>
        <w:autoSpaceDE w:val="0"/>
        <w:autoSpaceDN w:val="0"/>
        <w:adjustRightInd w:val="0"/>
        <w:spacing w:line="240" w:lineRule="exact"/>
        <w:ind w:left="3600" w:hanging="3600"/>
        <w:rPr>
          <w:rFonts w:ascii="Mind Meridian" w:hAnsi="Mind Meridian" w:cs="Mind Meridian"/>
          <w:color w:val="1F4E79" w:themeColor="accent5" w:themeShade="80"/>
          <w:sz w:val="22"/>
          <w:szCs w:val="22"/>
        </w:rPr>
      </w:pPr>
    </w:p>
    <w:p w14:paraId="48A5C911" w14:textId="77777777" w:rsidR="00C9113A" w:rsidRPr="00A23C94" w:rsidRDefault="00C9113A" w:rsidP="00C9113A">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Accountable to:</w:t>
      </w:r>
      <w:r>
        <w:tab/>
      </w:r>
      <w:r>
        <w:tab/>
      </w:r>
      <w:r>
        <w:tab/>
      </w:r>
      <w:r>
        <w:tab/>
      </w:r>
      <w:r w:rsidRPr="76CEF76D">
        <w:rPr>
          <w:rFonts w:ascii="Mind Meridian" w:hAnsi="Mind Meridian" w:cs="Mind Meridian"/>
          <w:color w:val="1F4E79" w:themeColor="accent5" w:themeShade="80"/>
          <w:sz w:val="22"/>
          <w:szCs w:val="22"/>
        </w:rPr>
        <w:t xml:space="preserve">Operations Director  </w:t>
      </w:r>
      <w:r>
        <w:br/>
      </w:r>
    </w:p>
    <w:p w14:paraId="1B1F6F4A" w14:textId="17A7FCBB" w:rsidR="00C9113A" w:rsidRPr="00A23C94" w:rsidRDefault="00C9113A" w:rsidP="00C9113A">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Line Managed/Supervised by:</w:t>
      </w:r>
      <w:r>
        <w:tab/>
      </w:r>
      <w:r w:rsidRPr="76CEF76D">
        <w:rPr>
          <w:rFonts w:ascii="Mind Meridian" w:hAnsi="Mind Meridian" w:cs="Mind Meridian"/>
          <w:color w:val="1F4E79" w:themeColor="accent5" w:themeShade="80"/>
          <w:sz w:val="22"/>
          <w:szCs w:val="22"/>
        </w:rPr>
        <w:t xml:space="preserve">Counselling Services Manager   </w:t>
      </w:r>
    </w:p>
    <w:p w14:paraId="1FFD22C1" w14:textId="77777777" w:rsidR="00C9113A" w:rsidRPr="00A23C94" w:rsidRDefault="00C9113A" w:rsidP="00C9113A">
      <w:pPr>
        <w:widowControl w:val="0"/>
        <w:tabs>
          <w:tab w:val="left" w:pos="2220"/>
        </w:tabs>
        <w:autoSpaceDE w:val="0"/>
        <w:autoSpaceDN w:val="0"/>
        <w:adjustRightInd w:val="0"/>
        <w:spacing w:line="216" w:lineRule="exact"/>
        <w:ind w:left="2160" w:hanging="2160"/>
      </w:pPr>
      <w:r w:rsidRPr="76CEF76D">
        <w:rPr>
          <w:rFonts w:ascii="Mind Meridian" w:hAnsi="Mind Meridian" w:cs="Mind Meridian"/>
          <w:b/>
          <w:bCs/>
          <w:color w:val="1F4E79" w:themeColor="accent5" w:themeShade="80"/>
          <w:sz w:val="22"/>
          <w:szCs w:val="22"/>
        </w:rPr>
        <w:t xml:space="preserve">  </w:t>
      </w:r>
    </w:p>
    <w:p w14:paraId="4D2B1AC8" w14:textId="77777777" w:rsidR="00C9113A" w:rsidRPr="00A23C94" w:rsidRDefault="00C9113A" w:rsidP="00C9113A">
      <w:pPr>
        <w:widowControl w:val="0"/>
        <w:tabs>
          <w:tab w:val="left" w:pos="2220"/>
        </w:tabs>
        <w:autoSpaceDE w:val="0"/>
        <w:autoSpaceDN w:val="0"/>
        <w:adjustRightInd w:val="0"/>
        <w:spacing w:line="216" w:lineRule="exact"/>
        <w:ind w:left="3600" w:hanging="360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Location:</w:t>
      </w:r>
      <w:r>
        <w:tab/>
      </w:r>
      <w:r>
        <w:tab/>
      </w:r>
      <w:r w:rsidRPr="76CEF76D">
        <w:rPr>
          <w:rFonts w:ascii="Mind Meridian" w:hAnsi="Mind Meridian" w:cs="Mind Meridian"/>
          <w:color w:val="1F4E79" w:themeColor="accent5" w:themeShade="80"/>
          <w:sz w:val="22"/>
          <w:szCs w:val="22"/>
        </w:rPr>
        <w:t xml:space="preserve">London Borough of Newham </w:t>
      </w:r>
    </w:p>
    <w:p w14:paraId="09AF4E3D" w14:textId="77777777" w:rsidR="00C9113A" w:rsidRDefault="00C9113A" w:rsidP="00C9113A">
      <w:pPr>
        <w:widowControl w:val="0"/>
        <w:tabs>
          <w:tab w:val="left" w:pos="2220"/>
        </w:tabs>
        <w:spacing w:line="216" w:lineRule="exact"/>
        <w:ind w:left="3600" w:hanging="3600"/>
        <w:rPr>
          <w:rFonts w:ascii="Mind Meridian" w:hAnsi="Mind Meridian" w:cs="Mind Meridian"/>
          <w:color w:val="1F4E79" w:themeColor="accent5" w:themeShade="80"/>
          <w:sz w:val="22"/>
          <w:szCs w:val="22"/>
        </w:rPr>
      </w:pPr>
    </w:p>
    <w:p w14:paraId="25593D00" w14:textId="77777777" w:rsidR="00C9113A" w:rsidRPr="00A23C94"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76CEF76D">
        <w:rPr>
          <w:rFonts w:ascii="Mind Meridian" w:hAnsi="Mind Meridian" w:cs="Mind Meridian"/>
          <w:b/>
          <w:bCs/>
          <w:color w:val="0040C0"/>
          <w:sz w:val="22"/>
          <w:szCs w:val="22"/>
        </w:rPr>
        <w:t>Hours:</w:t>
      </w:r>
      <w:r w:rsidRPr="76CEF76D">
        <w:rPr>
          <w:rFonts w:ascii="Mind Meridian" w:hAnsi="Mind Meridian" w:cs="Mind Meridian"/>
          <w:color w:val="0040C0"/>
          <w:sz w:val="22"/>
          <w:szCs w:val="22"/>
        </w:rPr>
        <w:t xml:space="preserve"> </w:t>
      </w:r>
      <w:r>
        <w:tab/>
      </w:r>
      <w:r w:rsidRPr="76CEF76D">
        <w:rPr>
          <w:rFonts w:ascii="Mind Meridian" w:hAnsi="Mind Meridian" w:cs="Mind Meridian"/>
          <w:color w:val="1F4E79" w:themeColor="accent5" w:themeShade="80"/>
          <w:sz w:val="22"/>
          <w:szCs w:val="22"/>
        </w:rPr>
        <w:t xml:space="preserve">Part time to cover a total of 15 hours per week (days and times negotiable although there will be evening work) </w:t>
      </w:r>
    </w:p>
    <w:p w14:paraId="6B85DD5F" w14:textId="77777777" w:rsidR="00C9113A"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p>
    <w:p w14:paraId="098A8472" w14:textId="77777777" w:rsidR="00C9113A" w:rsidRDefault="00C9113A" w:rsidP="00C9113A">
      <w:pPr>
        <w:widowControl w:val="0"/>
        <w:spacing w:line="240" w:lineRule="exact"/>
        <w:ind w:left="3600" w:hanging="3600"/>
        <w:rPr>
          <w:rFonts w:ascii="Mind Meridian" w:hAnsi="Mind Meridian" w:cs="Mind Meridian"/>
          <w:color w:val="1F4E79" w:themeColor="accent5" w:themeShade="80"/>
          <w:sz w:val="22"/>
          <w:szCs w:val="22"/>
        </w:rPr>
      </w:pPr>
      <w:r w:rsidRPr="00A9071F">
        <w:rPr>
          <w:rFonts w:ascii="Mind Meridian" w:hAnsi="Mind Meridian" w:cs="Mind Meridian"/>
          <w:b/>
          <w:bCs/>
          <w:color w:val="0040C0"/>
          <w:sz w:val="22"/>
          <w:szCs w:val="22"/>
        </w:rPr>
        <w:t>Contract Term:</w:t>
      </w:r>
      <w:r w:rsidRPr="00A9071F">
        <w:tab/>
      </w:r>
      <w:r w:rsidRPr="00A9071F">
        <w:rPr>
          <w:rFonts w:ascii="Mind Meridian" w:hAnsi="Mind Meridian" w:cs="Mind Meridian"/>
          <w:color w:val="1F4E79" w:themeColor="accent5" w:themeShade="80"/>
          <w:sz w:val="22"/>
          <w:szCs w:val="22"/>
        </w:rPr>
        <w:t>31 May 2024 (possibility of extension)</w:t>
      </w:r>
    </w:p>
    <w:p w14:paraId="7862DC89" w14:textId="77777777" w:rsidR="00E31CD9" w:rsidRDefault="00E31CD9" w:rsidP="00C9113A">
      <w:pPr>
        <w:widowControl w:val="0"/>
        <w:spacing w:line="240" w:lineRule="exact"/>
        <w:ind w:left="3600" w:hanging="3600"/>
        <w:rPr>
          <w:rFonts w:ascii="Mind Meridian" w:hAnsi="Mind Meridian" w:cs="Mind Meridian"/>
          <w:color w:val="1F4E79" w:themeColor="accent5" w:themeShade="80"/>
          <w:sz w:val="22"/>
          <w:szCs w:val="22"/>
        </w:rPr>
      </w:pPr>
    </w:p>
    <w:p w14:paraId="3E4528C4" w14:textId="77777777" w:rsidR="00E31CD9" w:rsidRDefault="00E31CD9" w:rsidP="00E31CD9">
      <w:pPr>
        <w:rPr>
          <w:rFonts w:ascii="Mind Meridian" w:hAnsi="Mind Meridian" w:cs="Mind Meridian"/>
          <w:b/>
          <w:bCs/>
          <w:color w:val="1300C1"/>
        </w:rPr>
      </w:pPr>
    </w:p>
    <w:p w14:paraId="7E39CDA0" w14:textId="77777777" w:rsidR="00E31CD9" w:rsidRDefault="00E31CD9" w:rsidP="00E31CD9">
      <w:pPr>
        <w:pBdr>
          <w:top w:val="single" w:sz="4" w:space="1" w:color="auto"/>
        </w:pBdr>
        <w:rPr>
          <w:rFonts w:ascii="Mind Meridian" w:hAnsi="Mind Meridian" w:cs="Mind Meridian"/>
          <w:color w:val="1300C1"/>
        </w:rPr>
      </w:pPr>
      <w:r w:rsidRPr="1308F3BA">
        <w:rPr>
          <w:rFonts w:ascii="Mind Meridian" w:hAnsi="Mind Meridian" w:cs="Mind Meridian"/>
          <w:b/>
          <w:bCs/>
          <w:color w:val="1300C1"/>
        </w:rPr>
        <w:t>Closing</w:t>
      </w:r>
      <w:r w:rsidRPr="1308F3BA">
        <w:rPr>
          <w:rFonts w:ascii="Mind Meridian" w:hAnsi="Mind Meridian" w:cs="Mind Meridian"/>
          <w:b/>
          <w:bCs/>
          <w:color w:val="002060"/>
        </w:rPr>
        <w:t xml:space="preserve"> </w:t>
      </w:r>
      <w:r w:rsidRPr="1308F3BA">
        <w:rPr>
          <w:rFonts w:ascii="Mind Meridian" w:hAnsi="Mind Meridian" w:cs="Mind Meridian"/>
          <w:b/>
          <w:bCs/>
          <w:color w:val="1300C1"/>
        </w:rPr>
        <w:t>Date</w:t>
      </w:r>
      <w:r w:rsidRPr="1308F3BA">
        <w:rPr>
          <w:rFonts w:ascii="Mind Meridian" w:hAnsi="Mind Meridian" w:cs="Mind Meridian"/>
          <w:b/>
          <w:bCs/>
          <w:color w:val="002060"/>
        </w:rPr>
        <w:t>:</w:t>
      </w:r>
      <w:r w:rsidRPr="1308F3BA">
        <w:rPr>
          <w:rFonts w:ascii="Mind Meridian" w:hAnsi="Mind Meridian" w:cs="Mind Meridian"/>
          <w:color w:val="002060"/>
        </w:rPr>
        <w:t xml:space="preserve"> </w:t>
      </w:r>
      <w:r>
        <w:rPr>
          <w:rFonts w:ascii="Mind Meridian" w:hAnsi="Mind Meridian" w:cs="Mind Meridian"/>
          <w:color w:val="002060"/>
        </w:rPr>
        <w:tab/>
        <w:t>9.00am 11</w:t>
      </w:r>
      <w:r w:rsidRPr="00FC0171">
        <w:rPr>
          <w:rFonts w:ascii="Mind Meridian" w:hAnsi="Mind Meridian" w:cs="Mind Meridian"/>
          <w:color w:val="002060"/>
          <w:vertAlign w:val="superscript"/>
        </w:rPr>
        <w:t>th</w:t>
      </w:r>
      <w:r>
        <w:rPr>
          <w:rFonts w:ascii="Mind Meridian" w:hAnsi="Mind Meridian" w:cs="Mind Meridian"/>
          <w:color w:val="002060"/>
        </w:rPr>
        <w:t xml:space="preserve"> December 2023</w:t>
      </w:r>
      <w:r>
        <w:tab/>
      </w:r>
    </w:p>
    <w:p w14:paraId="0A927EF2" w14:textId="77777777" w:rsidR="00E31CD9" w:rsidRPr="00FC0171" w:rsidRDefault="00E31CD9" w:rsidP="00E31CD9">
      <w:pPr>
        <w:rPr>
          <w:rFonts w:ascii="Mind Meridian" w:hAnsi="Mind Meridian" w:cs="Mind Meridian"/>
          <w:color w:val="002060"/>
        </w:rPr>
      </w:pPr>
      <w:r w:rsidRPr="1308F3BA">
        <w:rPr>
          <w:rFonts w:ascii="Mind Meridian" w:hAnsi="Mind Meridian" w:cs="Mind Meridian"/>
          <w:b/>
          <w:bCs/>
          <w:color w:val="1300C1"/>
        </w:rPr>
        <w:t>Interviews</w:t>
      </w:r>
      <w:r w:rsidRPr="1308F3BA">
        <w:rPr>
          <w:rFonts w:ascii="Mind Meridian" w:hAnsi="Mind Meridian" w:cs="Mind Meridian"/>
          <w:b/>
          <w:bCs/>
          <w:color w:val="002060"/>
        </w:rPr>
        <w:t>:</w:t>
      </w:r>
      <w:r>
        <w:tab/>
      </w:r>
      <w:r>
        <w:tab/>
      </w:r>
      <w:r w:rsidRPr="00FC0171">
        <w:rPr>
          <w:rFonts w:ascii="Mind Meridian" w:hAnsi="Mind Meridian" w:cs="Mind Meridian"/>
          <w:color w:val="002060"/>
        </w:rPr>
        <w:t>TBC</w:t>
      </w:r>
    </w:p>
    <w:p w14:paraId="311CBB4B" w14:textId="77777777" w:rsidR="00E31CD9" w:rsidRPr="00F241DC" w:rsidRDefault="00E31CD9" w:rsidP="00E31CD9">
      <w:pPr>
        <w:pBdr>
          <w:bottom w:val="single" w:sz="4" w:space="1" w:color="auto"/>
        </w:pBdr>
        <w:ind w:left="2160" w:hanging="2160"/>
        <w:rPr>
          <w:rFonts w:ascii="Mind Meridian" w:hAnsi="Mind Meridian" w:cs="Mind Meridian"/>
          <w:color w:val="002060"/>
          <w:sz w:val="22"/>
          <w:szCs w:val="22"/>
        </w:rPr>
      </w:pPr>
    </w:p>
    <w:p w14:paraId="12B4D467" w14:textId="77777777" w:rsidR="00E31CD9" w:rsidRDefault="00E31CD9" w:rsidP="00C9113A">
      <w:pPr>
        <w:widowControl w:val="0"/>
        <w:spacing w:line="240" w:lineRule="exact"/>
        <w:ind w:left="3600" w:hanging="3600"/>
        <w:rPr>
          <w:rFonts w:ascii="Mind Meridian" w:hAnsi="Mind Meridian" w:cs="Mind Meridian"/>
          <w:color w:val="1F4E79" w:themeColor="accent5" w:themeShade="80"/>
          <w:sz w:val="22"/>
          <w:szCs w:val="22"/>
        </w:rPr>
      </w:pPr>
    </w:p>
    <w:p w14:paraId="2207B181" w14:textId="77777777" w:rsidR="00C9113A" w:rsidRDefault="00C9113A" w:rsidP="00C9113A">
      <w:pPr>
        <w:rPr>
          <w:rFonts w:ascii="Mind Meridian" w:hAnsi="Mind Meridian" w:cs="Mind Meridian"/>
          <w:b/>
          <w:bCs/>
          <w:color w:val="1F4E79" w:themeColor="accent5" w:themeShade="80"/>
          <w:sz w:val="22"/>
          <w:szCs w:val="22"/>
        </w:rPr>
      </w:pPr>
    </w:p>
    <w:p w14:paraId="1C315C29"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Background Information:</w:t>
      </w:r>
    </w:p>
    <w:p w14:paraId="2CA95083" w14:textId="77777777" w:rsidR="00C9113A" w:rsidRPr="00A23C94" w:rsidRDefault="00C9113A" w:rsidP="00C9113A">
      <w:pPr>
        <w:rPr>
          <w:rFonts w:ascii="Mind Meridian" w:hAnsi="Mind Meridian" w:cs="Mind Meridian"/>
          <w:color w:val="1F4E79" w:themeColor="accent5" w:themeShade="80"/>
          <w:sz w:val="22"/>
          <w:szCs w:val="22"/>
        </w:rPr>
      </w:pPr>
    </w:p>
    <w:p w14:paraId="76826D3B"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Mind in Tower Hamlets, Newham and Redbridge (MindTHNR) has a strong reputation for delivering good quality counselling services for over 20 years, achieving positive recovery outcomes.  </w:t>
      </w:r>
    </w:p>
    <w:p w14:paraId="04A560C1" w14:textId="77777777" w:rsidR="00C9113A" w:rsidRPr="00A23C94" w:rsidRDefault="00C9113A" w:rsidP="00C9113A">
      <w:pPr>
        <w:rPr>
          <w:rFonts w:ascii="Mind Meridian" w:hAnsi="Mind Meridian" w:cs="Mind Meridian"/>
          <w:color w:val="1F4E79" w:themeColor="accent5" w:themeShade="80"/>
          <w:sz w:val="22"/>
          <w:szCs w:val="22"/>
        </w:rPr>
      </w:pPr>
    </w:p>
    <w:p w14:paraId="577D8A61" w14:textId="77777777" w:rsidR="00C9113A" w:rsidRPr="00A23C94"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This is a BACP accredited service and operates using a volunteer counselling placement model alongside paid clinical counselling staff, delivering bereavement counselling to adults living in Newham. </w:t>
      </w:r>
    </w:p>
    <w:p w14:paraId="063282E9" w14:textId="77777777" w:rsidR="00C9113A" w:rsidRPr="00A23C94" w:rsidRDefault="00C9113A" w:rsidP="00C9113A">
      <w:pPr>
        <w:rPr>
          <w:rFonts w:ascii="Mind Meridian" w:hAnsi="Mind Meridian" w:cs="Mind Meridian"/>
          <w:color w:val="1F4E79" w:themeColor="accent5" w:themeShade="80"/>
          <w:sz w:val="22"/>
          <w:szCs w:val="22"/>
        </w:rPr>
      </w:pPr>
    </w:p>
    <w:p w14:paraId="5AD4C5B0" w14:textId="77777777" w:rsidR="00C9113A" w:rsidRPr="00A23C94" w:rsidRDefault="00C9113A" w:rsidP="00C9113A">
      <w:p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The Counselling Coordinator will be required to complete, oversee and screen clinical counselling assessments and referrals, provide administrative and data support for the smooth running of the counselling services including managing administrative assistants, and provide duty management to therapists in accordance with safeguarding policies and procedures. </w:t>
      </w:r>
    </w:p>
    <w:p w14:paraId="2FB0CEC0" w14:textId="77777777" w:rsidR="00C9113A" w:rsidRDefault="00C9113A" w:rsidP="00C9113A">
      <w:pPr>
        <w:rPr>
          <w:rFonts w:ascii="Mind Meridian" w:hAnsi="Mind Meridian" w:cs="Mind Meridian"/>
          <w:color w:val="1F4E79" w:themeColor="accent5" w:themeShade="80"/>
          <w:sz w:val="22"/>
          <w:szCs w:val="22"/>
          <w:highlight w:val="yellow"/>
        </w:rPr>
      </w:pPr>
    </w:p>
    <w:p w14:paraId="2CF85F1D"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Management Structure:</w:t>
      </w:r>
    </w:p>
    <w:p w14:paraId="4F659A53" w14:textId="77777777" w:rsidR="00C9113A" w:rsidRPr="00A23C94" w:rsidRDefault="00C9113A" w:rsidP="00C9113A">
      <w:pPr>
        <w:rPr>
          <w:rFonts w:ascii="Mind Meridian" w:hAnsi="Mind Meridian" w:cs="Mind Meridian"/>
          <w:color w:val="1F4E79" w:themeColor="accent5" w:themeShade="80"/>
          <w:sz w:val="22"/>
          <w:szCs w:val="22"/>
        </w:rPr>
      </w:pPr>
    </w:p>
    <w:p w14:paraId="07DE443D" w14:textId="77777777" w:rsidR="00C9113A" w:rsidRDefault="00C9113A" w:rsidP="00C9113A">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 xml:space="preserve">All Mind in Tower Hamlets, Newham and Redbridge staff are accountable to the CEO.  The Counselling Coordinator will be supervised by the Counselling Service Manager who reports to the Operations Director.   </w:t>
      </w:r>
    </w:p>
    <w:p w14:paraId="74EC82B7" w14:textId="77777777" w:rsidR="00C9113A" w:rsidRPr="00A23C94" w:rsidRDefault="00C9113A" w:rsidP="00C9113A">
      <w:pPr>
        <w:rPr>
          <w:rFonts w:ascii="Mind Meridian" w:hAnsi="Mind Meridian" w:cs="Mind Meridian"/>
          <w:color w:val="1F4E79" w:themeColor="accent5" w:themeShade="80"/>
          <w:sz w:val="22"/>
          <w:szCs w:val="22"/>
        </w:rPr>
      </w:pPr>
    </w:p>
    <w:p w14:paraId="305FAD47" w14:textId="77777777" w:rsidR="00C9113A" w:rsidRPr="00A23C94"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Overall Purpose of the Post:</w:t>
      </w:r>
    </w:p>
    <w:p w14:paraId="61874DF0" w14:textId="77777777" w:rsidR="00C9113A" w:rsidRPr="00A23C94" w:rsidRDefault="00C9113A" w:rsidP="00C9113A">
      <w:pPr>
        <w:jc w:val="both"/>
        <w:rPr>
          <w:rFonts w:ascii="Mind Meridian" w:hAnsi="Mind Meridian" w:cs="Mind Meridian"/>
          <w:color w:val="1F4E79" w:themeColor="accent5" w:themeShade="80"/>
          <w:sz w:val="22"/>
          <w:szCs w:val="22"/>
        </w:rPr>
      </w:pPr>
    </w:p>
    <w:p w14:paraId="1EC5E587" w14:textId="77777777" w:rsidR="00C9113A" w:rsidRPr="00A23C94" w:rsidRDefault="00C9113A" w:rsidP="00C9113A">
      <w:pPr>
        <w:jc w:val="both"/>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The Counselling Coordinator will be required to effectively support the coordination and supervise the activities of Newham Bereavement Service at an operational and clinical level to ensure that it meets its contractual obligations and KPI’s. Currently this service consists of bereavement counselling, brief counselling, and early bereavement support.</w:t>
      </w:r>
    </w:p>
    <w:p w14:paraId="290330C1" w14:textId="77777777" w:rsidR="00C9113A" w:rsidRPr="00A23C94" w:rsidRDefault="00C9113A" w:rsidP="00C9113A">
      <w:pPr>
        <w:rPr>
          <w:rFonts w:ascii="Mind Meridian" w:hAnsi="Mind Meridian" w:cs="Mind Meridian"/>
          <w:b/>
          <w:color w:val="1F4E79" w:themeColor="accent5" w:themeShade="80"/>
          <w:sz w:val="22"/>
          <w:szCs w:val="22"/>
        </w:rPr>
      </w:pPr>
    </w:p>
    <w:p w14:paraId="7A72253D" w14:textId="77777777" w:rsidR="00C9113A" w:rsidRDefault="00C9113A" w:rsidP="00C9113A">
      <w:pPr>
        <w:rPr>
          <w:rFonts w:ascii="Mind Meridian" w:hAnsi="Mind Meridian" w:cs="Mind Meridian"/>
          <w:b/>
          <w:bCs/>
          <w:color w:val="0040C0"/>
          <w:sz w:val="22"/>
          <w:szCs w:val="22"/>
        </w:rPr>
      </w:pPr>
      <w:r w:rsidRPr="76CEF76D">
        <w:rPr>
          <w:rFonts w:ascii="Mind Meridian" w:hAnsi="Mind Meridian" w:cs="Mind Meridian"/>
          <w:b/>
          <w:bCs/>
          <w:color w:val="0040C0"/>
          <w:sz w:val="22"/>
          <w:szCs w:val="22"/>
        </w:rPr>
        <w:t>Key Responsibilities of Post</w:t>
      </w:r>
    </w:p>
    <w:p w14:paraId="080BA028" w14:textId="77777777" w:rsidR="00C9113A" w:rsidRPr="00A23C94" w:rsidRDefault="00C9113A" w:rsidP="00C9113A">
      <w:pPr>
        <w:rPr>
          <w:rFonts w:ascii="Mind Meridian" w:hAnsi="Mind Meridian" w:cs="Mind Meridian"/>
          <w:b/>
          <w:bCs/>
          <w:color w:val="0040C0"/>
          <w:sz w:val="22"/>
          <w:szCs w:val="22"/>
        </w:rPr>
      </w:pPr>
    </w:p>
    <w:p w14:paraId="410BCFE9"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Management</w:t>
      </w:r>
    </w:p>
    <w:p w14:paraId="7D33EC04"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4BF2558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Ensure the delivery of the service is in accordance to the contractual agreement</w:t>
      </w:r>
    </w:p>
    <w:p w14:paraId="2AC7200A" w14:textId="77777777" w:rsidR="00C9113A" w:rsidRPr="00A23C94" w:rsidRDefault="00C9113A" w:rsidP="00C9113A">
      <w:pPr>
        <w:ind w:firstLine="606"/>
        <w:rPr>
          <w:rFonts w:ascii="Mind Meridian" w:hAnsi="Mind Meridian" w:cs="Mind Meridian"/>
          <w:color w:val="1F4E79" w:themeColor="accent5" w:themeShade="80"/>
          <w:sz w:val="22"/>
          <w:szCs w:val="22"/>
          <w:u w:val="single"/>
        </w:rPr>
      </w:pPr>
    </w:p>
    <w:p w14:paraId="3424E1D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Effectively monitoring the database, looking for outliers and rectifying this on the Views database system. </w:t>
      </w:r>
    </w:p>
    <w:p w14:paraId="05F9F15F" w14:textId="77777777" w:rsidR="00C9113A" w:rsidRPr="00A23C94" w:rsidRDefault="00C9113A" w:rsidP="00C9113A">
      <w:pPr>
        <w:ind w:left="606"/>
        <w:rPr>
          <w:rFonts w:ascii="Mind Meridian" w:hAnsi="Mind Meridian" w:cs="Mind Meridian"/>
          <w:color w:val="1F4E79" w:themeColor="accent5" w:themeShade="80"/>
          <w:sz w:val="22"/>
          <w:szCs w:val="22"/>
        </w:rPr>
      </w:pPr>
    </w:p>
    <w:p w14:paraId="60AD765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Monitor and manage service capacity in accordance to contractual KPI’s</w:t>
      </w:r>
    </w:p>
    <w:p w14:paraId="79A0F317" w14:textId="77777777" w:rsidR="00C9113A" w:rsidRPr="00A23C94" w:rsidRDefault="00C9113A" w:rsidP="00C9113A">
      <w:pPr>
        <w:ind w:left="360"/>
        <w:rPr>
          <w:rFonts w:ascii="Mind Meridian" w:hAnsi="Mind Meridian" w:cs="Mind Meridian"/>
          <w:color w:val="1F4E79" w:themeColor="accent5" w:themeShade="80"/>
          <w:sz w:val="22"/>
          <w:szCs w:val="22"/>
        </w:rPr>
      </w:pPr>
    </w:p>
    <w:p w14:paraId="2E9AA84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Ensure counsellors are at capacity within their individual caseloads and maintain effective clinical work at this level.</w:t>
      </w:r>
    </w:p>
    <w:p w14:paraId="7E35727E" w14:textId="77777777" w:rsidR="00C9113A" w:rsidRPr="00A23C94" w:rsidRDefault="00C9113A" w:rsidP="00C9113A">
      <w:pPr>
        <w:ind w:left="360"/>
        <w:rPr>
          <w:rFonts w:ascii="Mind Meridian" w:hAnsi="Mind Meridian" w:cs="Mind Meridian"/>
          <w:color w:val="1F4E79" w:themeColor="accent5" w:themeShade="80"/>
          <w:sz w:val="22"/>
          <w:szCs w:val="22"/>
        </w:rPr>
      </w:pPr>
    </w:p>
    <w:p w14:paraId="6376446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Monitor, identify and report any gaps in volunteer staffing levels both planned and unplanned to the Counselling Services Manager and take appropriate action</w:t>
      </w:r>
    </w:p>
    <w:p w14:paraId="4B2B34B4" w14:textId="77777777" w:rsidR="00C9113A" w:rsidRPr="00A23C94" w:rsidRDefault="00C9113A" w:rsidP="00C9113A">
      <w:pPr>
        <w:ind w:left="360"/>
        <w:rPr>
          <w:rFonts w:ascii="Mind Meridian" w:hAnsi="Mind Meridian" w:cs="Mind Meridian"/>
          <w:color w:val="1F4E79" w:themeColor="accent5" w:themeShade="80"/>
          <w:sz w:val="22"/>
          <w:szCs w:val="22"/>
        </w:rPr>
      </w:pPr>
    </w:p>
    <w:p w14:paraId="5391BE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provide duty management to therapists (counsellors) and support / guide them in accordance to safeguarding policies and procedures </w:t>
      </w:r>
    </w:p>
    <w:p w14:paraId="195736CA" w14:textId="77777777" w:rsidR="00C9113A" w:rsidRPr="00A9071F" w:rsidRDefault="00C9113A" w:rsidP="00C9113A">
      <w:pPr>
        <w:rPr>
          <w:rFonts w:ascii="Mind Meridian" w:hAnsi="Mind Meridian" w:cs="Mind Meridian"/>
          <w:color w:val="1F4E79" w:themeColor="accent5" w:themeShade="80"/>
          <w:sz w:val="22"/>
          <w:szCs w:val="22"/>
        </w:rPr>
      </w:pPr>
    </w:p>
    <w:p w14:paraId="41DD93F0" w14:textId="77777777" w:rsidR="00C9113A"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Training</w:t>
      </w:r>
    </w:p>
    <w:p w14:paraId="6C812CA3" w14:textId="77777777" w:rsidR="00C9113A" w:rsidRPr="00A23C94" w:rsidRDefault="00C9113A" w:rsidP="00C9113A">
      <w:pPr>
        <w:pStyle w:val="ListParagraph"/>
        <w:ind w:left="360"/>
        <w:rPr>
          <w:rFonts w:ascii="Mind Meridian" w:hAnsi="Mind Meridian" w:cs="Mind Meridian"/>
          <w:b/>
          <w:color w:val="1F4E79" w:themeColor="accent5" w:themeShade="80"/>
          <w:sz w:val="22"/>
          <w:szCs w:val="22"/>
        </w:rPr>
      </w:pPr>
    </w:p>
    <w:p w14:paraId="329A49E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To support the Volunteer Counselling Placement Programme </w:t>
      </w:r>
    </w:p>
    <w:p w14:paraId="6410D623" w14:textId="77777777" w:rsidR="00C9113A" w:rsidRPr="00A23C94" w:rsidRDefault="00C9113A" w:rsidP="00C9113A">
      <w:pPr>
        <w:ind w:left="360"/>
        <w:rPr>
          <w:rFonts w:ascii="Mind Meridian" w:hAnsi="Mind Meridian" w:cs="Mind Meridian"/>
          <w:color w:val="1F4E79" w:themeColor="accent5" w:themeShade="80"/>
          <w:sz w:val="22"/>
          <w:szCs w:val="22"/>
        </w:rPr>
      </w:pPr>
    </w:p>
    <w:p w14:paraId="74F3ECA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support the recruitment and induction of Volunteer Placement Counsellors in line with Mind in Tower Hamlets, Newham and Redbridge policies and procedures. </w:t>
      </w:r>
    </w:p>
    <w:p w14:paraId="4CCAD11B" w14:textId="77777777" w:rsidR="00C9113A" w:rsidRPr="00A23C94" w:rsidRDefault="00C9113A" w:rsidP="00C9113A">
      <w:pPr>
        <w:ind w:left="360"/>
        <w:rPr>
          <w:rFonts w:ascii="Mind Meridian" w:hAnsi="Mind Meridian" w:cs="Mind Meridian"/>
          <w:color w:val="1F4E79" w:themeColor="accent5" w:themeShade="80"/>
          <w:sz w:val="22"/>
          <w:szCs w:val="22"/>
        </w:rPr>
      </w:pPr>
    </w:p>
    <w:p w14:paraId="1BC4DE30"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with ensuring that all new volunteers understand how to use the Views and IAPTus database system to meet the quality and recording requirements of the counselling services.</w:t>
      </w:r>
    </w:p>
    <w:p w14:paraId="6A8CA80F" w14:textId="77777777" w:rsidR="00C9113A" w:rsidRPr="00A23C94" w:rsidRDefault="00C9113A" w:rsidP="00C9113A">
      <w:pPr>
        <w:ind w:left="360"/>
        <w:rPr>
          <w:rFonts w:ascii="Mind Meridian" w:hAnsi="Mind Meridian" w:cs="Mind Meridian"/>
          <w:color w:val="1F4E79" w:themeColor="accent5" w:themeShade="80"/>
          <w:sz w:val="22"/>
          <w:szCs w:val="22"/>
        </w:rPr>
      </w:pPr>
    </w:p>
    <w:p w14:paraId="3118326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0040C0"/>
          <w:sz w:val="22"/>
          <w:szCs w:val="22"/>
        </w:rPr>
        <w:t>Ensure that all administrative assistants understand how to use the Views and IAPTus d</w:t>
      </w:r>
      <w:r w:rsidRPr="397F1721">
        <w:rPr>
          <w:rFonts w:ascii="Mind Meridian" w:hAnsi="Mind Meridian" w:cs="Mind Meridian"/>
          <w:color w:val="1F4E79" w:themeColor="accent5" w:themeShade="80"/>
          <w:sz w:val="22"/>
          <w:szCs w:val="22"/>
        </w:rPr>
        <w:t xml:space="preserve">atabase system to meet the administrative requirements of the counselling services. </w:t>
      </w:r>
    </w:p>
    <w:p w14:paraId="08514812" w14:textId="77777777" w:rsidR="00C9113A" w:rsidRPr="00A23C94" w:rsidRDefault="00C9113A" w:rsidP="00C9113A">
      <w:pPr>
        <w:rPr>
          <w:rFonts w:ascii="Mind Meridian" w:hAnsi="Mind Meridian" w:cs="Mind Meridian"/>
          <w:color w:val="1F4E79" w:themeColor="accent5" w:themeShade="80"/>
          <w:sz w:val="22"/>
          <w:szCs w:val="22"/>
        </w:rPr>
      </w:pPr>
    </w:p>
    <w:p w14:paraId="3146A10C" w14:textId="77777777" w:rsidR="00C9113A" w:rsidRPr="00A9071F" w:rsidRDefault="00C9113A" w:rsidP="00C9113A">
      <w:pPr>
        <w:pStyle w:val="ListParagraph"/>
        <w:numPr>
          <w:ilvl w:val="1"/>
          <w:numId w:val="36"/>
        </w:numPr>
        <w:rPr>
          <w:rFonts w:ascii="Mind Meridian" w:hAnsi="Mind Meridian" w:cs="Mind Meridian"/>
          <w:color w:val="1F4E79" w:themeColor="accent5" w:themeShade="80"/>
          <w:sz w:val="22"/>
          <w:szCs w:val="22"/>
        </w:rPr>
      </w:pPr>
      <w:r w:rsidRPr="00A9071F">
        <w:rPr>
          <w:rFonts w:ascii="Mind Meridian" w:hAnsi="Mind Meridian" w:cs="Mind Meridian"/>
          <w:color w:val="1F4E79" w:themeColor="accent5" w:themeShade="80"/>
          <w:sz w:val="22"/>
          <w:szCs w:val="22"/>
        </w:rPr>
        <w:t xml:space="preserve">Consult with counsellors and provide guidance for extensions and signposting where necessary  </w:t>
      </w:r>
    </w:p>
    <w:p w14:paraId="7D9D2046" w14:textId="77777777" w:rsidR="00C9113A" w:rsidRDefault="00C9113A" w:rsidP="00C9113A">
      <w:pPr>
        <w:rPr>
          <w:rFonts w:ascii="Mind Meridian" w:hAnsi="Mind Meridian" w:cs="Mind Meridian"/>
          <w:color w:val="1F4E79" w:themeColor="accent5" w:themeShade="80"/>
          <w:szCs w:val="28"/>
        </w:rPr>
      </w:pPr>
    </w:p>
    <w:p w14:paraId="0FEC123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work with the team to coordinate and deliver periodic training workshops for counsellors according to service needs as part of their continuous professional development and to promote team building</w:t>
      </w:r>
    </w:p>
    <w:p w14:paraId="6916DDE3" w14:textId="77777777" w:rsidR="00C9113A" w:rsidRPr="00C9113A" w:rsidRDefault="00C9113A" w:rsidP="00C9113A">
      <w:pPr>
        <w:rPr>
          <w:rFonts w:ascii="Mind Meridian" w:hAnsi="Mind Meridian" w:cs="Mind Meridian"/>
          <w:color w:val="1F4E79" w:themeColor="accent5" w:themeShade="80"/>
          <w:sz w:val="22"/>
          <w:szCs w:val="22"/>
          <w:highlight w:val="yellow"/>
        </w:rPr>
      </w:pPr>
    </w:p>
    <w:p w14:paraId="2D4B2D3A" w14:textId="77777777" w:rsidR="00C9113A" w:rsidRPr="00A23C94" w:rsidRDefault="00C9113A" w:rsidP="00C9113A">
      <w:pPr>
        <w:ind w:left="606"/>
        <w:rPr>
          <w:rFonts w:ascii="Mind Meridian" w:hAnsi="Mind Meridian" w:cs="Mind Meridian"/>
          <w:color w:val="1F4E79" w:themeColor="accent5" w:themeShade="80"/>
          <w:sz w:val="22"/>
          <w:szCs w:val="22"/>
        </w:rPr>
      </w:pPr>
    </w:p>
    <w:p w14:paraId="3812C2CB"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 xml:space="preserve">Clinical </w:t>
      </w:r>
    </w:p>
    <w:p w14:paraId="42C7AC7B" w14:textId="77777777" w:rsidR="00C9113A" w:rsidRPr="00A23C94" w:rsidRDefault="00C9113A" w:rsidP="00C9113A">
      <w:pPr>
        <w:rPr>
          <w:rFonts w:ascii="Mind Meridian" w:hAnsi="Mind Meridian" w:cs="Mind Meridian"/>
          <w:color w:val="1F4E79" w:themeColor="accent5" w:themeShade="80"/>
          <w:sz w:val="22"/>
          <w:szCs w:val="22"/>
        </w:rPr>
      </w:pPr>
    </w:p>
    <w:p w14:paraId="0130B025" w14:textId="77777777" w:rsidR="00C9113A"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lastRenderedPageBreak/>
        <w:t>Complete clinical counselling assessments and recommend interventions for clients referred to the service.</w:t>
      </w:r>
    </w:p>
    <w:p w14:paraId="43E23D87" w14:textId="77777777" w:rsidR="00C9113A" w:rsidRDefault="00C9113A" w:rsidP="00C9113A">
      <w:pPr>
        <w:rPr>
          <w:rFonts w:ascii="Mind Meridian" w:hAnsi="Mind Meridian" w:cs="Mind Meridian"/>
          <w:color w:val="1F4E79" w:themeColor="accent5" w:themeShade="80"/>
          <w:szCs w:val="28"/>
        </w:rPr>
      </w:pPr>
    </w:p>
    <w:p w14:paraId="595F45D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 xml:space="preserve">Coordinate and oversee clinical counselling assessments and referrals to the service </w:t>
      </w:r>
    </w:p>
    <w:p w14:paraId="37069688" w14:textId="77777777" w:rsidR="00C9113A" w:rsidRPr="00A23C94" w:rsidRDefault="00C9113A" w:rsidP="00C9113A">
      <w:pPr>
        <w:ind w:left="360"/>
        <w:rPr>
          <w:rFonts w:ascii="Mind Meridian" w:hAnsi="Mind Meridian" w:cs="Mind Meridian"/>
          <w:b/>
          <w:bCs/>
          <w:color w:val="1F4E79" w:themeColor="accent5" w:themeShade="80"/>
          <w:sz w:val="22"/>
          <w:szCs w:val="22"/>
        </w:rPr>
      </w:pPr>
    </w:p>
    <w:p w14:paraId="12C9A1F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referrals received by this service ensuring that all relevant client information is accurately and regularly updated onto the Views system</w:t>
      </w:r>
    </w:p>
    <w:p w14:paraId="5C567FC7" w14:textId="77777777" w:rsidR="00C9113A" w:rsidRPr="00A23C94" w:rsidRDefault="00C9113A" w:rsidP="00C9113A">
      <w:pPr>
        <w:ind w:left="360"/>
        <w:rPr>
          <w:rFonts w:ascii="Mind Meridian" w:hAnsi="Mind Meridian" w:cs="Mind Meridian"/>
          <w:color w:val="1F4E79" w:themeColor="accent5" w:themeShade="80"/>
          <w:sz w:val="22"/>
          <w:szCs w:val="22"/>
        </w:rPr>
      </w:pPr>
    </w:p>
    <w:p w14:paraId="7D70DE5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Screen referrals to the service for counselling in accordance with the service’s inclusion and exclusion criteria</w:t>
      </w:r>
    </w:p>
    <w:p w14:paraId="6E0EA2C5" w14:textId="77777777" w:rsidR="00C9113A" w:rsidRPr="00A23C94" w:rsidRDefault="00C9113A" w:rsidP="00C9113A">
      <w:pPr>
        <w:ind w:left="360"/>
        <w:rPr>
          <w:rFonts w:ascii="Mind Meridian" w:hAnsi="Mind Meridian" w:cs="Mind Meridian"/>
          <w:color w:val="1F4E79" w:themeColor="accent5" w:themeShade="80"/>
          <w:sz w:val="22"/>
          <w:szCs w:val="22"/>
        </w:rPr>
      </w:pPr>
    </w:p>
    <w:p w14:paraId="428740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Identify inappropriate referrals and discuss with the Counselling Services Manager</w:t>
      </w:r>
    </w:p>
    <w:p w14:paraId="59C0505F" w14:textId="77777777" w:rsidR="00C9113A" w:rsidRPr="00A23C94" w:rsidRDefault="00C9113A" w:rsidP="00C9113A">
      <w:pPr>
        <w:ind w:firstLine="720"/>
        <w:rPr>
          <w:rFonts w:ascii="Mind Meridian" w:hAnsi="Mind Meridian" w:cs="Mind Meridian"/>
          <w:color w:val="1F4E79" w:themeColor="accent5" w:themeShade="80"/>
          <w:sz w:val="22"/>
          <w:szCs w:val="22"/>
        </w:rPr>
      </w:pPr>
    </w:p>
    <w:p w14:paraId="41D82920"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Ensure that the service is operating to full capacity in order to maintain required KPIs for waiting list levels</w:t>
      </w:r>
    </w:p>
    <w:p w14:paraId="1CAE7796" w14:textId="77777777" w:rsidR="00C9113A" w:rsidRPr="00A23C94" w:rsidRDefault="00C9113A" w:rsidP="00C9113A">
      <w:pPr>
        <w:ind w:left="360"/>
        <w:rPr>
          <w:rFonts w:ascii="Mind Meridian" w:hAnsi="Mind Meridian" w:cs="Mind Meridian"/>
          <w:color w:val="1F4E79" w:themeColor="accent5" w:themeShade="80"/>
          <w:sz w:val="22"/>
          <w:szCs w:val="22"/>
        </w:rPr>
      </w:pPr>
    </w:p>
    <w:p w14:paraId="6C2E697D"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Manage client queries and related administrative requirements including answering the phones, data input, allocations to counsellors, updating care pathways and schedules, sending appointment letters and other communication.</w:t>
      </w:r>
    </w:p>
    <w:p w14:paraId="4B91E2DC" w14:textId="77777777" w:rsidR="00C9113A" w:rsidRPr="00A23C94" w:rsidRDefault="00C9113A" w:rsidP="00C9113A">
      <w:pPr>
        <w:ind w:left="360"/>
        <w:rPr>
          <w:rFonts w:ascii="Mind Meridian" w:hAnsi="Mind Meridian" w:cs="Mind Meridian"/>
          <w:color w:val="1F4E79" w:themeColor="accent5" w:themeShade="80"/>
          <w:sz w:val="22"/>
          <w:szCs w:val="22"/>
        </w:rPr>
      </w:pPr>
    </w:p>
    <w:p w14:paraId="36B8F4E7"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397F1721">
        <w:rPr>
          <w:rFonts w:ascii="Mind Meridian" w:hAnsi="Mind Meridian" w:cs="Mind Meridian"/>
          <w:color w:val="1F4E79" w:themeColor="accent5" w:themeShade="80"/>
          <w:sz w:val="22"/>
          <w:szCs w:val="22"/>
        </w:rPr>
        <w:t>Act as Duty Manager as required and respond to safeguarding issues and risk in an appropriate manner</w:t>
      </w:r>
    </w:p>
    <w:p w14:paraId="709819BB" w14:textId="77777777" w:rsidR="00C9113A" w:rsidRPr="00A23C94" w:rsidRDefault="00C9113A" w:rsidP="00C9113A">
      <w:pPr>
        <w:ind w:left="720"/>
        <w:rPr>
          <w:rFonts w:ascii="Mind Meridian" w:hAnsi="Mind Meridian" w:cs="Mind Meridian"/>
          <w:color w:val="1F4E79" w:themeColor="accent5" w:themeShade="80"/>
          <w:sz w:val="22"/>
          <w:szCs w:val="22"/>
        </w:rPr>
      </w:pPr>
    </w:p>
    <w:p w14:paraId="162016A5"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General Duties</w:t>
      </w:r>
    </w:p>
    <w:p w14:paraId="68116738" w14:textId="77777777" w:rsidR="00C9113A" w:rsidRPr="00A23C94" w:rsidRDefault="00C9113A" w:rsidP="00C9113A">
      <w:pPr>
        <w:ind w:left="720"/>
        <w:rPr>
          <w:rFonts w:ascii="Mind Meridian" w:hAnsi="Mind Meridian" w:cs="Mind Meridian"/>
          <w:color w:val="1F4E79" w:themeColor="accent5" w:themeShade="80"/>
          <w:sz w:val="22"/>
          <w:szCs w:val="22"/>
        </w:rPr>
      </w:pPr>
    </w:p>
    <w:p w14:paraId="7EB1C0C8"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support service monitoring and patient feedback mechanisms in partnership with the management team.</w:t>
      </w:r>
      <w:r>
        <w:br/>
      </w:r>
    </w:p>
    <w:p w14:paraId="043DB90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contact clients at the top of the waiting list and book in clients to the counsellor’s diary and send follow up client and GP letters when needed.</w:t>
      </w:r>
      <w:r>
        <w:br/>
      </w:r>
    </w:p>
    <w:p w14:paraId="4EEF6169"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To monitor discharge procedure by discharging people who have not engaged</w:t>
      </w:r>
    </w:p>
    <w:p w14:paraId="5078D142" w14:textId="77777777" w:rsidR="00C9113A" w:rsidRPr="00A23C94" w:rsidRDefault="00C9113A" w:rsidP="00C9113A">
      <w:pPr>
        <w:ind w:left="720"/>
        <w:rPr>
          <w:rFonts w:ascii="Mind Meridian" w:hAnsi="Mind Meridian" w:cs="Mind Meridian"/>
          <w:color w:val="1F4E79" w:themeColor="accent5" w:themeShade="80"/>
          <w:sz w:val="22"/>
          <w:szCs w:val="22"/>
        </w:rPr>
      </w:pPr>
    </w:p>
    <w:p w14:paraId="4600C231"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To promote the services to other professionals, GP’s, IAPT providers within Tower Hamlets and Newham </w:t>
      </w:r>
    </w:p>
    <w:p w14:paraId="2626BD40" w14:textId="77777777" w:rsidR="00C9113A" w:rsidRPr="00A23C94" w:rsidRDefault="00C9113A" w:rsidP="00C9113A">
      <w:pPr>
        <w:rPr>
          <w:rFonts w:ascii="Mind Meridian" w:hAnsi="Mind Meridian" w:cs="Mind Meridian"/>
          <w:color w:val="1F4E79" w:themeColor="accent5" w:themeShade="80"/>
          <w:sz w:val="22"/>
          <w:szCs w:val="22"/>
        </w:rPr>
      </w:pPr>
    </w:p>
    <w:p w14:paraId="373705DC"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develop the profile of services in Tower Hamlets and Newham by maintaining close links with referral sources in particular local GP’s</w:t>
      </w:r>
    </w:p>
    <w:p w14:paraId="54E898F2" w14:textId="77777777" w:rsidR="00C9113A" w:rsidRPr="00A23C94" w:rsidRDefault="00C9113A" w:rsidP="00C9113A">
      <w:pPr>
        <w:rPr>
          <w:rFonts w:ascii="Mind Meridian" w:hAnsi="Mind Meridian" w:cs="Mind Meridian"/>
          <w:color w:val="1F4E79" w:themeColor="accent5" w:themeShade="80"/>
          <w:sz w:val="22"/>
          <w:szCs w:val="22"/>
        </w:rPr>
      </w:pPr>
    </w:p>
    <w:p w14:paraId="7A405573"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14:paraId="111B1F4E" w14:textId="77777777" w:rsidR="00C9113A" w:rsidRPr="00A23C94" w:rsidRDefault="00C9113A" w:rsidP="00C9113A">
      <w:pPr>
        <w:ind w:left="360"/>
        <w:rPr>
          <w:rFonts w:ascii="Mind Meridian" w:hAnsi="Mind Meridian" w:cs="Mind Meridian"/>
          <w:color w:val="1F4E79" w:themeColor="accent5" w:themeShade="80"/>
          <w:sz w:val="22"/>
          <w:szCs w:val="22"/>
        </w:rPr>
      </w:pPr>
    </w:p>
    <w:p w14:paraId="588CB6FF"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ensure the service is operating within the BACP code of Ethics and Practice and complies with the BACP Quality Standards</w:t>
      </w:r>
    </w:p>
    <w:p w14:paraId="29552F4D" w14:textId="77777777" w:rsidR="00C9113A" w:rsidRPr="00A23C94" w:rsidRDefault="00C9113A" w:rsidP="00C9113A">
      <w:pPr>
        <w:ind w:left="360"/>
        <w:rPr>
          <w:rFonts w:ascii="Mind Meridian" w:hAnsi="Mind Meridian" w:cs="Mind Meridian"/>
          <w:color w:val="1F4E79" w:themeColor="accent5" w:themeShade="80"/>
          <w:sz w:val="22"/>
          <w:szCs w:val="22"/>
        </w:rPr>
      </w:pPr>
    </w:p>
    <w:p w14:paraId="44046E9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To attend service contract meetings when required</w:t>
      </w:r>
    </w:p>
    <w:p w14:paraId="7912A975" w14:textId="77777777" w:rsidR="00C9113A" w:rsidRPr="00A23C94" w:rsidRDefault="00C9113A" w:rsidP="00C9113A">
      <w:pPr>
        <w:pStyle w:val="ListParagraph"/>
        <w:rPr>
          <w:rFonts w:ascii="Mind Meridian" w:hAnsi="Mind Meridian" w:cs="Mind Meridian"/>
          <w:color w:val="1F4E79" w:themeColor="accent5" w:themeShade="80"/>
          <w:sz w:val="22"/>
          <w:szCs w:val="22"/>
        </w:rPr>
      </w:pPr>
    </w:p>
    <w:p w14:paraId="5BFBE636" w14:textId="77777777" w:rsidR="00C9113A" w:rsidRPr="00A23C94" w:rsidRDefault="00C9113A" w:rsidP="00C9113A">
      <w:pPr>
        <w:pStyle w:val="ListParagraph"/>
        <w:ind w:left="792"/>
        <w:rPr>
          <w:rFonts w:ascii="Mind Meridian" w:hAnsi="Mind Meridian" w:cs="Mind Meridian"/>
          <w:color w:val="1F4E79" w:themeColor="accent5" w:themeShade="80"/>
          <w:sz w:val="22"/>
          <w:szCs w:val="22"/>
        </w:rPr>
      </w:pPr>
    </w:p>
    <w:p w14:paraId="69BB976E" w14:textId="77777777" w:rsidR="00C9113A" w:rsidRPr="00A23C94" w:rsidRDefault="00C9113A" w:rsidP="00C9113A">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Duties required of all Mind in Tower Hamlets and Newham employees</w:t>
      </w:r>
      <w:r w:rsidRPr="00A23C94">
        <w:rPr>
          <w:rFonts w:ascii="Mind Meridian" w:hAnsi="Mind Meridian" w:cs="Mind Meridian"/>
          <w:b/>
          <w:color w:val="1F4E79" w:themeColor="accent5" w:themeShade="80"/>
          <w:sz w:val="22"/>
          <w:szCs w:val="22"/>
        </w:rPr>
        <w:br/>
      </w:r>
    </w:p>
    <w:p w14:paraId="5CAD53CA" w14:textId="77777777" w:rsidR="00C9113A" w:rsidRPr="00A23C94" w:rsidRDefault="00C9113A" w:rsidP="00C9113A">
      <w:pPr>
        <w:pStyle w:val="ListParagraph"/>
        <w:numPr>
          <w:ilvl w:val="0"/>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work unsocial hours as required, evening and weekends as the service needs are identified and cover required</w:t>
      </w:r>
    </w:p>
    <w:p w14:paraId="00745DC1" w14:textId="77777777" w:rsidR="00C9113A" w:rsidRPr="00A23C94" w:rsidRDefault="00C9113A" w:rsidP="00C9113A">
      <w:pPr>
        <w:rPr>
          <w:rFonts w:ascii="Mind Meridian" w:hAnsi="Mind Meridian" w:cs="Mind Meridian"/>
          <w:color w:val="1F4E79" w:themeColor="accent5" w:themeShade="80"/>
          <w:sz w:val="22"/>
          <w:szCs w:val="22"/>
        </w:rPr>
      </w:pPr>
    </w:p>
    <w:p w14:paraId="0B3D61C6"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Undertake the induction programme as devised</w:t>
      </w:r>
    </w:p>
    <w:p w14:paraId="4CDCA64C" w14:textId="77777777" w:rsidR="00C9113A" w:rsidRPr="00A23C94" w:rsidRDefault="00C9113A" w:rsidP="00C9113A">
      <w:pPr>
        <w:rPr>
          <w:rFonts w:ascii="Mind Meridian" w:hAnsi="Mind Meridian" w:cs="Mind Meridian"/>
          <w:b/>
          <w:color w:val="1F4E79" w:themeColor="accent5" w:themeShade="80"/>
          <w:sz w:val="22"/>
          <w:szCs w:val="22"/>
        </w:rPr>
      </w:pPr>
    </w:p>
    <w:p w14:paraId="47E48DE2" w14:textId="77777777" w:rsidR="00C9113A" w:rsidRPr="00A23C94" w:rsidRDefault="00C9113A" w:rsidP="00C9113A">
      <w:pPr>
        <w:pStyle w:val="ListParagraph"/>
        <w:numPr>
          <w:ilvl w:val="1"/>
          <w:numId w:val="36"/>
        </w:num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lastRenderedPageBreak/>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4E79" w:themeColor="accent5" w:themeShade="80"/>
          <w:sz w:val="22"/>
          <w:szCs w:val="22"/>
        </w:rPr>
        <w:br/>
      </w:r>
    </w:p>
    <w:p w14:paraId="2623F836"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 xml:space="preserve">Provide cover for staff who are absent, at the direction of the Counselling Services Manager </w:t>
      </w:r>
      <w:r>
        <w:br/>
      </w:r>
    </w:p>
    <w:p w14:paraId="4CF5F2AD"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To be administratively self-servicing, with good organisational skills</w:t>
      </w:r>
      <w:r w:rsidRPr="00A23C94">
        <w:rPr>
          <w:rFonts w:ascii="Mind Meridian" w:hAnsi="Mind Meridian" w:cs="Mind Meridian"/>
          <w:color w:val="1F4E79" w:themeColor="accent5" w:themeShade="80"/>
          <w:sz w:val="22"/>
          <w:szCs w:val="22"/>
        </w:rPr>
        <w:br/>
      </w:r>
    </w:p>
    <w:p w14:paraId="126BC67E"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Share responsibility for the effective use of systems and procedures for service users, finance, staff communication, and dissemination of good practice and effective working methods within Mind in Tower Hamlets, Newham and Redbridge</w:t>
      </w:r>
      <w:r>
        <w:br/>
      </w:r>
    </w:p>
    <w:p w14:paraId="4BAA9BFA" w14:textId="77777777" w:rsidR="00C9113A" w:rsidRPr="00A23C94" w:rsidRDefault="00C9113A" w:rsidP="00C9113A">
      <w:pPr>
        <w:pStyle w:val="ListParagraph"/>
        <w:numPr>
          <w:ilvl w:val="1"/>
          <w:numId w:val="36"/>
        </w:numPr>
        <w:rPr>
          <w:rFonts w:ascii="Mind Meridian" w:hAnsi="Mind Meridian" w:cs="Mind Meridian"/>
          <w:b/>
          <w:color w:val="1F4E79" w:themeColor="accent5" w:themeShade="80"/>
          <w:sz w:val="22"/>
          <w:szCs w:val="22"/>
        </w:rPr>
      </w:pPr>
      <w:r w:rsidRPr="00A23C94">
        <w:rPr>
          <w:rFonts w:ascii="Mind Meridian" w:hAnsi="Mind Meridian" w:cs="Mind Meridian"/>
          <w:color w:val="1F4E79" w:themeColor="accent5" w:themeShade="80"/>
          <w:sz w:val="22"/>
          <w:szCs w:val="22"/>
        </w:rPr>
        <w:t>Share responsibility for health and safety practices, safeguarding or suicidal risk and reporting any concerns to line management and taking immediate action as required</w:t>
      </w:r>
    </w:p>
    <w:p w14:paraId="6B2E953E"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75205A0A" w14:textId="77777777" w:rsidR="00C9113A" w:rsidRPr="00A23C94" w:rsidRDefault="00C9113A" w:rsidP="00C9113A">
      <w:pPr>
        <w:pStyle w:val="ListParagraph"/>
        <w:numPr>
          <w:ilvl w:val="1"/>
          <w:numId w:val="36"/>
        </w:numPr>
        <w:rPr>
          <w:rFonts w:ascii="Mind Meridian" w:hAnsi="Mind Meridian" w:cs="Mind Meridian"/>
          <w:b/>
          <w:bCs/>
          <w:color w:val="1F4E79" w:themeColor="accent5" w:themeShade="80"/>
          <w:sz w:val="22"/>
          <w:szCs w:val="22"/>
        </w:rPr>
      </w:pPr>
      <w:r w:rsidRPr="76CEF76D">
        <w:rPr>
          <w:rFonts w:ascii="Mind Meridian" w:hAnsi="Mind Meridian" w:cs="Mind Meridian"/>
          <w:color w:val="1F4E79" w:themeColor="accent5" w:themeShade="80"/>
          <w:sz w:val="22"/>
          <w:szCs w:val="22"/>
        </w:rPr>
        <w:t>Undertake all duties in accordance with Mind in Tower Hamlets, Newham and Redbridge’s policies, with particular reference to the Equal Opportunities and Health and Safety policies, and work towards their continuing development and implementation.</w:t>
      </w:r>
    </w:p>
    <w:p w14:paraId="752B2ED6" w14:textId="77777777" w:rsidR="00C9113A" w:rsidRPr="00A23C94" w:rsidRDefault="00C9113A" w:rsidP="00C9113A">
      <w:pPr>
        <w:pStyle w:val="ListParagraph"/>
        <w:rPr>
          <w:rFonts w:ascii="Mind Meridian" w:hAnsi="Mind Meridian" w:cs="Mind Meridian"/>
          <w:b/>
          <w:color w:val="1F4E79" w:themeColor="accent5" w:themeShade="80"/>
          <w:sz w:val="22"/>
          <w:szCs w:val="22"/>
        </w:rPr>
      </w:pPr>
    </w:p>
    <w:p w14:paraId="14B0B5AA" w14:textId="77777777" w:rsidR="00C9113A" w:rsidRPr="00A9071F" w:rsidRDefault="00C9113A" w:rsidP="00C9113A">
      <w:pPr>
        <w:rPr>
          <w:rFonts w:ascii="Mind Meridian" w:hAnsi="Mind Meridian" w:cs="Mind Meridian"/>
          <w:b/>
          <w:color w:val="002060"/>
          <w:sz w:val="26"/>
          <w:szCs w:val="22"/>
        </w:rPr>
      </w:pPr>
      <w:r w:rsidRPr="00A9071F">
        <w:rPr>
          <w:rFonts w:ascii="Mind Meridian" w:hAnsi="Mind Meridian" w:cs="Mind Meridian"/>
          <w:b/>
          <w:color w:val="002060"/>
          <w:sz w:val="26"/>
          <w:szCs w:val="22"/>
        </w:rPr>
        <w:t>This job will be reviewed periodically in line with the organisation’s Business Plan.  The role as described is not exhaustive and so there may be other areas which are the responsibility of this role</w:t>
      </w:r>
    </w:p>
    <w:p w14:paraId="5A360037" w14:textId="77777777" w:rsidR="00C9113A" w:rsidRPr="00A23C94" w:rsidRDefault="00C9113A" w:rsidP="00C9113A">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br w:type="page"/>
      </w:r>
    </w:p>
    <w:p w14:paraId="64B3266E" w14:textId="77777777" w:rsidR="00C9113A" w:rsidRPr="00A9071F" w:rsidRDefault="00C9113A" w:rsidP="00C9113A">
      <w:pPr>
        <w:jc w:val="center"/>
        <w:rPr>
          <w:rFonts w:ascii="Mind Meridian" w:hAnsi="Mind Meridian" w:cs="Mind Meridian"/>
          <w:b/>
          <w:color w:val="1F4E79" w:themeColor="accent5" w:themeShade="80"/>
          <w:sz w:val="28"/>
          <w:szCs w:val="28"/>
          <w:u w:val="single"/>
        </w:rPr>
      </w:pPr>
      <w:r w:rsidRPr="00A9071F">
        <w:rPr>
          <w:rFonts w:ascii="Mind Meridian" w:hAnsi="Mind Meridian" w:cs="Mind Meridian"/>
          <w:b/>
          <w:noProof/>
          <w:color w:val="002060"/>
          <w:sz w:val="42"/>
          <w:szCs w:val="42"/>
        </w:rPr>
        <w:lastRenderedPageBreak/>
        <w:drawing>
          <wp:anchor distT="0" distB="0" distL="114300" distR="114300" simplePos="0" relativeHeight="251659264" behindDoc="1" locked="0" layoutInCell="1" allowOverlap="1" wp14:anchorId="2CE9E8FD" wp14:editId="10C7A3B4">
            <wp:simplePos x="0" y="0"/>
            <wp:positionH relativeFrom="column">
              <wp:posOffset>-546100</wp:posOffset>
            </wp:positionH>
            <wp:positionV relativeFrom="paragraph">
              <wp:posOffset>-362585</wp:posOffset>
            </wp:positionV>
            <wp:extent cx="1155700" cy="670490"/>
            <wp:effectExtent l="0" t="0" r="635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0" cy="670490"/>
                    </a:xfrm>
                    <a:prstGeom prst="rect">
                      <a:avLst/>
                    </a:prstGeom>
                    <a:noFill/>
                  </pic:spPr>
                </pic:pic>
              </a:graphicData>
            </a:graphic>
            <wp14:sizeRelH relativeFrom="margin">
              <wp14:pctWidth>0</wp14:pctWidth>
            </wp14:sizeRelH>
            <wp14:sizeRelV relativeFrom="margin">
              <wp14:pctHeight>0</wp14:pctHeight>
            </wp14:sizeRelV>
          </wp:anchor>
        </w:drawing>
      </w:r>
      <w:r w:rsidRPr="00A9071F">
        <w:rPr>
          <w:rFonts w:ascii="Mind Meridian" w:hAnsi="Mind Meridian" w:cs="Mind Meridian"/>
          <w:b/>
          <w:color w:val="1F4E79" w:themeColor="accent5" w:themeShade="80"/>
          <w:sz w:val="28"/>
          <w:szCs w:val="28"/>
          <w:u w:val="single"/>
        </w:rPr>
        <w:t>Counselling Co-ordinator - Person Specification</w:t>
      </w:r>
    </w:p>
    <w:p w14:paraId="47D62BBE" w14:textId="77777777" w:rsidR="00C9113A" w:rsidRPr="00A23C94" w:rsidRDefault="00C9113A" w:rsidP="00C9113A">
      <w:pPr>
        <w:jc w:val="center"/>
        <w:rPr>
          <w:rFonts w:ascii="Mind Meridian" w:hAnsi="Mind Meridian" w:cs="Mind Meridian"/>
          <w:b/>
          <w:color w:val="1F4E79" w:themeColor="accent5" w:themeShade="80"/>
          <w:sz w:val="22"/>
          <w:szCs w:val="22"/>
          <w:u w:val="single"/>
        </w:rPr>
      </w:pPr>
    </w:p>
    <w:p w14:paraId="7E58F36F" w14:textId="77777777" w:rsidR="00C9113A" w:rsidRPr="00A23C94" w:rsidRDefault="00C9113A" w:rsidP="00C9113A">
      <w:pPr>
        <w:jc w:val="center"/>
        <w:rPr>
          <w:rFonts w:ascii="Mind Meridian" w:hAnsi="Mind Meridian" w:cs="Mind Meridian"/>
          <w:color w:val="1F4E79" w:themeColor="accent5" w:themeShade="80"/>
        </w:rPr>
      </w:pPr>
      <w:r w:rsidRPr="00A23C94">
        <w:rPr>
          <w:rFonts w:ascii="Mind Meridian" w:hAnsi="Mind Meridian" w:cs="Mind Meridian"/>
          <w:color w:val="1F4E79" w:themeColor="accent5" w:themeShade="80"/>
        </w:rPr>
        <w:t>Outlined below are the experience, skills and knowledge required to carry out the tasks in the job description.  Please ensure that you use examples to demonstrate that you meet each individual criteria within the application form</w:t>
      </w:r>
    </w:p>
    <w:p w14:paraId="357FDA3E" w14:textId="77777777" w:rsidR="00C9113A" w:rsidRPr="00A23C94" w:rsidRDefault="00C9113A" w:rsidP="00C9113A">
      <w:pPr>
        <w:rPr>
          <w:rFonts w:ascii="Mind Meridian" w:hAnsi="Mind Meridian" w:cs="Mind Meridian"/>
          <w:b/>
          <w:color w:val="1F4E79" w:themeColor="accent5" w:themeShade="80"/>
          <w:sz w:val="22"/>
          <w:szCs w:val="22"/>
        </w:rPr>
      </w:pPr>
    </w:p>
    <w:p w14:paraId="04E44C2D" w14:textId="77777777" w:rsidR="00C9113A" w:rsidRPr="00A23C94" w:rsidRDefault="00C9113A" w:rsidP="00C9113A">
      <w:pPr>
        <w:rPr>
          <w:rFonts w:ascii="Mind Meridian" w:hAnsi="Mind Meridian" w:cs="Mind Meridian"/>
          <w:color w:val="1F4E79" w:themeColor="accent5" w:themeShade="80"/>
          <w:sz w:val="22"/>
          <w:szCs w:val="22"/>
        </w:rPr>
      </w:pPr>
    </w:p>
    <w:tbl>
      <w:tblPr>
        <w:tblW w:w="10949"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9163"/>
        <w:gridCol w:w="1241"/>
      </w:tblGrid>
      <w:tr w:rsidR="00C9113A" w:rsidRPr="00A23C94" w14:paraId="6E0EA9D3" w14:textId="77777777" w:rsidTr="006E5D4C">
        <w:trPr>
          <w:trHeight w:val="556"/>
        </w:trPr>
        <w:tc>
          <w:tcPr>
            <w:tcW w:w="545" w:type="dxa"/>
            <w:tcBorders>
              <w:top w:val="single" w:sz="4" w:space="0" w:color="auto"/>
              <w:bottom w:val="single" w:sz="4" w:space="0" w:color="auto"/>
            </w:tcBorders>
            <w:shd w:val="clear" w:color="auto" w:fill="auto"/>
          </w:tcPr>
          <w:p w14:paraId="454B110C"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No</w:t>
            </w:r>
          </w:p>
        </w:tc>
        <w:tc>
          <w:tcPr>
            <w:tcW w:w="9165" w:type="dxa"/>
            <w:tcBorders>
              <w:top w:val="single" w:sz="4" w:space="0" w:color="auto"/>
              <w:bottom w:val="single" w:sz="4" w:space="0" w:color="auto"/>
            </w:tcBorders>
            <w:shd w:val="clear" w:color="auto" w:fill="auto"/>
          </w:tcPr>
          <w:p w14:paraId="6BD9C3C3" w14:textId="77777777" w:rsidR="00C9113A" w:rsidRPr="00A23C94" w:rsidRDefault="00C9113A" w:rsidP="006E5D4C">
            <w:pPr>
              <w:rPr>
                <w:rFonts w:ascii="Mind Meridian" w:hAnsi="Mind Meridian" w:cs="Mind Meridian"/>
                <w:b/>
                <w:color w:val="1F4E79" w:themeColor="accent5" w:themeShade="80"/>
                <w:sz w:val="22"/>
                <w:szCs w:val="22"/>
              </w:rPr>
            </w:pPr>
          </w:p>
        </w:tc>
        <w:tc>
          <w:tcPr>
            <w:tcW w:w="1239" w:type="dxa"/>
            <w:tcBorders>
              <w:top w:val="single" w:sz="4" w:space="0" w:color="auto"/>
              <w:bottom w:val="single" w:sz="4" w:space="0" w:color="auto"/>
            </w:tcBorders>
            <w:shd w:val="clear" w:color="auto" w:fill="auto"/>
          </w:tcPr>
          <w:p w14:paraId="1C37F7D8"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Essential/</w:t>
            </w:r>
          </w:p>
          <w:p w14:paraId="2A2BD171" w14:textId="77777777" w:rsidR="00C9113A" w:rsidRPr="00A23C94" w:rsidRDefault="00C9113A" w:rsidP="006E5D4C">
            <w:pPr>
              <w:rPr>
                <w:rFonts w:ascii="Mind Meridian" w:hAnsi="Mind Meridian" w:cs="Mind Meridian"/>
                <w:b/>
                <w:color w:val="1F4E79" w:themeColor="accent5" w:themeShade="80"/>
                <w:sz w:val="22"/>
                <w:szCs w:val="22"/>
              </w:rPr>
            </w:pPr>
            <w:r w:rsidRPr="00A23C94">
              <w:rPr>
                <w:rFonts w:ascii="Mind Meridian" w:hAnsi="Mind Meridian" w:cs="Mind Meridian"/>
                <w:b/>
                <w:color w:val="1F4E79" w:themeColor="accent5" w:themeShade="80"/>
                <w:sz w:val="22"/>
                <w:szCs w:val="22"/>
              </w:rPr>
              <w:t>Desirable</w:t>
            </w:r>
          </w:p>
        </w:tc>
      </w:tr>
      <w:tr w:rsidR="00C9113A" w:rsidRPr="00A23C94" w14:paraId="6A7E1891" w14:textId="77777777" w:rsidTr="006E5D4C">
        <w:trPr>
          <w:trHeight w:val="556"/>
        </w:trPr>
        <w:tc>
          <w:tcPr>
            <w:tcW w:w="10949" w:type="dxa"/>
            <w:gridSpan w:val="3"/>
            <w:tcBorders>
              <w:top w:val="single" w:sz="4" w:space="0" w:color="auto"/>
              <w:bottom w:val="single" w:sz="4" w:space="0" w:color="auto"/>
            </w:tcBorders>
            <w:shd w:val="clear" w:color="auto" w:fill="auto"/>
          </w:tcPr>
          <w:p w14:paraId="4395F252" w14:textId="77777777" w:rsidR="00C9113A" w:rsidRPr="00A9071F" w:rsidRDefault="00C9113A" w:rsidP="006E5D4C">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Qualifications</w:t>
            </w:r>
          </w:p>
        </w:tc>
      </w:tr>
      <w:tr w:rsidR="00C9113A" w:rsidRPr="00A23C94" w14:paraId="2D142104" w14:textId="77777777" w:rsidTr="006E5D4C">
        <w:trPr>
          <w:trHeight w:val="525"/>
        </w:trPr>
        <w:tc>
          <w:tcPr>
            <w:tcW w:w="545" w:type="dxa"/>
            <w:tcBorders>
              <w:top w:val="single" w:sz="4" w:space="0" w:color="auto"/>
              <w:bottom w:val="single" w:sz="4" w:space="0" w:color="auto"/>
            </w:tcBorders>
            <w:shd w:val="clear" w:color="auto" w:fill="auto"/>
          </w:tcPr>
          <w:p w14:paraId="02815848"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7248152" w14:textId="77777777" w:rsidR="00C9113A" w:rsidRPr="00A23C94" w:rsidRDefault="00C9113A" w:rsidP="006E5D4C">
            <w:pPr>
              <w:pStyle w:val="Heade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Counselling or Psychotherapy qualification to Advanced Diploma level or above </w:t>
            </w:r>
          </w:p>
        </w:tc>
        <w:tc>
          <w:tcPr>
            <w:tcW w:w="1239" w:type="dxa"/>
            <w:tcBorders>
              <w:top w:val="single" w:sz="4" w:space="0" w:color="auto"/>
              <w:bottom w:val="single" w:sz="4" w:space="0" w:color="auto"/>
            </w:tcBorders>
            <w:shd w:val="clear" w:color="auto" w:fill="auto"/>
          </w:tcPr>
          <w:p w14:paraId="0E82055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56AD432F" w14:textId="77777777" w:rsidTr="006E5D4C">
        <w:trPr>
          <w:trHeight w:val="556"/>
        </w:trPr>
        <w:tc>
          <w:tcPr>
            <w:tcW w:w="545" w:type="dxa"/>
            <w:tcBorders>
              <w:top w:val="single" w:sz="4" w:space="0" w:color="auto"/>
              <w:bottom w:val="single" w:sz="4" w:space="0" w:color="auto"/>
            </w:tcBorders>
            <w:shd w:val="clear" w:color="auto" w:fill="auto"/>
          </w:tcPr>
          <w:p w14:paraId="78436FB1"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4E20BFF4"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Accredited membership or registration with any recognised professional body or prepared to work towards this within the first 6 months in post</w:t>
            </w:r>
          </w:p>
        </w:tc>
        <w:tc>
          <w:tcPr>
            <w:tcW w:w="1239" w:type="dxa"/>
            <w:tcBorders>
              <w:top w:val="single" w:sz="4" w:space="0" w:color="auto"/>
              <w:bottom w:val="single" w:sz="4" w:space="0" w:color="auto"/>
            </w:tcBorders>
            <w:shd w:val="clear" w:color="auto" w:fill="auto"/>
          </w:tcPr>
          <w:p w14:paraId="5970C7C9"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5BA28797" w14:textId="77777777" w:rsidTr="006E5D4C">
        <w:trPr>
          <w:trHeight w:val="278"/>
        </w:trPr>
        <w:tc>
          <w:tcPr>
            <w:tcW w:w="10949" w:type="dxa"/>
            <w:gridSpan w:val="3"/>
            <w:tcBorders>
              <w:top w:val="single" w:sz="4" w:space="0" w:color="auto"/>
              <w:bottom w:val="single" w:sz="4" w:space="0" w:color="auto"/>
            </w:tcBorders>
            <w:shd w:val="clear" w:color="auto" w:fill="auto"/>
          </w:tcPr>
          <w:p w14:paraId="4FF741C2" w14:textId="77777777" w:rsidR="00C9113A" w:rsidRPr="00AB3D9F" w:rsidRDefault="00C9113A" w:rsidP="006E5D4C">
            <w:pPr>
              <w:rPr>
                <w:rFonts w:ascii="Mind Meridian" w:hAnsi="Mind Meridian" w:cs="Mind Meridian"/>
                <w:b/>
                <w:color w:val="1F4E79" w:themeColor="accent5" w:themeShade="80"/>
                <w:sz w:val="30"/>
                <w:szCs w:val="30"/>
              </w:rPr>
            </w:pPr>
            <w:r w:rsidRPr="00A9071F">
              <w:rPr>
                <w:rFonts w:ascii="Mind Meridian" w:hAnsi="Mind Meridian" w:cs="Mind Meridian"/>
                <w:b/>
                <w:color w:val="1F4E79" w:themeColor="accent5" w:themeShade="80"/>
                <w:sz w:val="30"/>
                <w:szCs w:val="30"/>
              </w:rPr>
              <w:t>Experience</w:t>
            </w:r>
          </w:p>
        </w:tc>
      </w:tr>
      <w:tr w:rsidR="00C9113A" w:rsidRPr="00A23C94" w14:paraId="2772A757" w14:textId="77777777" w:rsidTr="006E5D4C">
        <w:trPr>
          <w:trHeight w:val="546"/>
        </w:trPr>
        <w:tc>
          <w:tcPr>
            <w:tcW w:w="545" w:type="dxa"/>
            <w:tcBorders>
              <w:top w:val="single" w:sz="4" w:space="0" w:color="auto"/>
              <w:bottom w:val="single" w:sz="4" w:space="0" w:color="auto"/>
            </w:tcBorders>
            <w:shd w:val="clear" w:color="auto" w:fill="auto"/>
          </w:tcPr>
          <w:p w14:paraId="05389D1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67EEA6F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Substantial and demonstrable experience of providing psychological interventions of at least 1 years post qualification</w:t>
            </w:r>
          </w:p>
        </w:tc>
        <w:tc>
          <w:tcPr>
            <w:tcW w:w="1239" w:type="dxa"/>
            <w:tcBorders>
              <w:top w:val="single" w:sz="4" w:space="0" w:color="auto"/>
              <w:bottom w:val="single" w:sz="4" w:space="0" w:color="auto"/>
            </w:tcBorders>
            <w:shd w:val="clear" w:color="auto" w:fill="auto"/>
          </w:tcPr>
          <w:p w14:paraId="4988FD85"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0EF592C3" w14:textId="77777777" w:rsidTr="006E5D4C">
        <w:trPr>
          <w:trHeight w:val="834"/>
        </w:trPr>
        <w:tc>
          <w:tcPr>
            <w:tcW w:w="545" w:type="dxa"/>
            <w:tcBorders>
              <w:top w:val="single" w:sz="4" w:space="0" w:color="auto"/>
              <w:bottom w:val="single" w:sz="4" w:space="0" w:color="auto"/>
            </w:tcBorders>
            <w:shd w:val="clear" w:color="auto" w:fill="auto"/>
          </w:tcPr>
          <w:p w14:paraId="748A8E2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27BFD9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managing client’s risk to self/others and making onward referrals to secondary care services, crisis teams, CMHT’s and safeguarding referrals. Also able to guide others in conducting comprehensive risk assessments and onward referrals accordingly</w:t>
            </w:r>
          </w:p>
        </w:tc>
        <w:tc>
          <w:tcPr>
            <w:tcW w:w="1239" w:type="dxa"/>
            <w:tcBorders>
              <w:top w:val="single" w:sz="4" w:space="0" w:color="auto"/>
              <w:bottom w:val="single" w:sz="4" w:space="0" w:color="auto"/>
            </w:tcBorders>
            <w:shd w:val="clear" w:color="auto" w:fill="auto"/>
          </w:tcPr>
          <w:p w14:paraId="69BCE6F7"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7F57EAFF" w14:textId="77777777" w:rsidTr="006E5D4C">
        <w:trPr>
          <w:trHeight w:val="347"/>
        </w:trPr>
        <w:tc>
          <w:tcPr>
            <w:tcW w:w="545" w:type="dxa"/>
            <w:tcBorders>
              <w:top w:val="single" w:sz="4" w:space="0" w:color="auto"/>
              <w:bottom w:val="single" w:sz="4" w:space="0" w:color="auto"/>
            </w:tcBorders>
            <w:shd w:val="clear" w:color="auto" w:fill="auto"/>
          </w:tcPr>
          <w:p w14:paraId="7E0C051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2E2B999F"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of the use of clinical outcomes measures, (</w:t>
            </w:r>
            <w:proofErr w:type="spellStart"/>
            <w:r w:rsidRPr="76CEF76D">
              <w:rPr>
                <w:rFonts w:ascii="Mind Meridian" w:hAnsi="Mind Meridian" w:cs="Mind Meridian"/>
                <w:color w:val="1F4E79" w:themeColor="accent5" w:themeShade="80"/>
                <w:sz w:val="22"/>
                <w:szCs w:val="22"/>
              </w:rPr>
              <w:t>eg.</w:t>
            </w:r>
            <w:proofErr w:type="spellEnd"/>
            <w:r w:rsidRPr="76CEF76D">
              <w:rPr>
                <w:rFonts w:ascii="Mind Meridian" w:hAnsi="Mind Meridian" w:cs="Mind Meridian"/>
                <w:color w:val="1F4E79" w:themeColor="accent5" w:themeShade="80"/>
                <w:sz w:val="22"/>
                <w:szCs w:val="22"/>
              </w:rPr>
              <w:t xml:space="preserve"> CORE-10, PHQ9 and GAD7)</w:t>
            </w:r>
          </w:p>
        </w:tc>
        <w:tc>
          <w:tcPr>
            <w:tcW w:w="1239" w:type="dxa"/>
            <w:tcBorders>
              <w:top w:val="single" w:sz="4" w:space="0" w:color="auto"/>
              <w:bottom w:val="single" w:sz="4" w:space="0" w:color="auto"/>
            </w:tcBorders>
            <w:shd w:val="clear" w:color="auto" w:fill="auto"/>
          </w:tcPr>
          <w:p w14:paraId="59B13C0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7D2DFF91" w14:textId="77777777" w:rsidTr="006E5D4C">
        <w:trPr>
          <w:trHeight w:val="422"/>
        </w:trPr>
        <w:tc>
          <w:tcPr>
            <w:tcW w:w="545" w:type="dxa"/>
            <w:tcBorders>
              <w:top w:val="single" w:sz="4" w:space="0" w:color="auto"/>
              <w:bottom w:val="single" w:sz="4" w:space="0" w:color="auto"/>
            </w:tcBorders>
            <w:shd w:val="clear" w:color="auto" w:fill="auto"/>
          </w:tcPr>
          <w:p w14:paraId="6ADF2368"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D5E46D8"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Experience using of IAPTus, Views or similar patient database system</w:t>
            </w:r>
          </w:p>
        </w:tc>
        <w:tc>
          <w:tcPr>
            <w:tcW w:w="1239" w:type="dxa"/>
            <w:tcBorders>
              <w:top w:val="single" w:sz="4" w:space="0" w:color="auto"/>
              <w:bottom w:val="single" w:sz="4" w:space="0" w:color="auto"/>
            </w:tcBorders>
            <w:shd w:val="clear" w:color="auto" w:fill="auto"/>
          </w:tcPr>
          <w:p w14:paraId="74D07BE5"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D</w:t>
            </w:r>
          </w:p>
        </w:tc>
      </w:tr>
      <w:tr w:rsidR="00C9113A" w:rsidRPr="00A23C94" w14:paraId="31886CFD" w14:textId="77777777" w:rsidTr="006E5D4C">
        <w:trPr>
          <w:trHeight w:val="698"/>
        </w:trPr>
        <w:tc>
          <w:tcPr>
            <w:tcW w:w="545" w:type="dxa"/>
            <w:tcBorders>
              <w:top w:val="single" w:sz="4" w:space="0" w:color="auto"/>
              <w:bottom w:val="single" w:sz="4" w:space="0" w:color="auto"/>
            </w:tcBorders>
            <w:shd w:val="clear" w:color="auto" w:fill="auto"/>
          </w:tcPr>
          <w:p w14:paraId="68B255C9"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C91E074"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Experience of engaging and communicating effectively with a diverse range of people, including clients, staff and other professionals   </w:t>
            </w:r>
          </w:p>
        </w:tc>
        <w:tc>
          <w:tcPr>
            <w:tcW w:w="1239" w:type="dxa"/>
            <w:tcBorders>
              <w:top w:val="single" w:sz="4" w:space="0" w:color="auto"/>
              <w:bottom w:val="single" w:sz="4" w:space="0" w:color="auto"/>
            </w:tcBorders>
            <w:shd w:val="clear" w:color="auto" w:fill="auto"/>
          </w:tcPr>
          <w:p w14:paraId="235C9337"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45821C52" w14:textId="77777777" w:rsidTr="006E5D4C">
        <w:trPr>
          <w:trHeight w:val="556"/>
        </w:trPr>
        <w:tc>
          <w:tcPr>
            <w:tcW w:w="545" w:type="dxa"/>
            <w:tcBorders>
              <w:top w:val="single" w:sz="4" w:space="0" w:color="auto"/>
              <w:bottom w:val="single" w:sz="4" w:space="0" w:color="auto"/>
            </w:tcBorders>
            <w:shd w:val="clear" w:color="auto" w:fill="auto"/>
          </w:tcPr>
          <w:p w14:paraId="59C9EEBD"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2D8B7C8"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keeping accurate records and writing clear and concise case notes, reports and other forms of communication both internal and external</w:t>
            </w:r>
          </w:p>
        </w:tc>
        <w:tc>
          <w:tcPr>
            <w:tcW w:w="1239" w:type="dxa"/>
            <w:tcBorders>
              <w:top w:val="single" w:sz="4" w:space="0" w:color="auto"/>
              <w:bottom w:val="single" w:sz="4" w:space="0" w:color="auto"/>
            </w:tcBorders>
            <w:shd w:val="clear" w:color="auto" w:fill="auto"/>
          </w:tcPr>
          <w:p w14:paraId="3F0F3572"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1E88129D" w14:textId="77777777" w:rsidTr="006E5D4C">
        <w:trPr>
          <w:trHeight w:val="556"/>
        </w:trPr>
        <w:tc>
          <w:tcPr>
            <w:tcW w:w="545" w:type="dxa"/>
            <w:tcBorders>
              <w:top w:val="single" w:sz="4" w:space="0" w:color="auto"/>
              <w:bottom w:val="single" w:sz="4" w:space="0" w:color="auto"/>
            </w:tcBorders>
            <w:shd w:val="clear" w:color="auto" w:fill="auto"/>
          </w:tcPr>
          <w:p w14:paraId="2B8561B0"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70165FE"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 xml:space="preserve">Demonstrable experience of screening referral suitability and knowledge of suitability within the stepped care framework </w:t>
            </w:r>
          </w:p>
        </w:tc>
        <w:tc>
          <w:tcPr>
            <w:tcW w:w="1239" w:type="dxa"/>
            <w:tcBorders>
              <w:top w:val="single" w:sz="4" w:space="0" w:color="auto"/>
              <w:bottom w:val="single" w:sz="4" w:space="0" w:color="auto"/>
            </w:tcBorders>
            <w:shd w:val="clear" w:color="auto" w:fill="auto"/>
          </w:tcPr>
          <w:p w14:paraId="4BB29EEF"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52B42F14" w14:textId="77777777" w:rsidTr="006E5D4C">
        <w:trPr>
          <w:trHeight w:val="556"/>
        </w:trPr>
        <w:tc>
          <w:tcPr>
            <w:tcW w:w="545" w:type="dxa"/>
            <w:tcBorders>
              <w:top w:val="single" w:sz="4" w:space="0" w:color="auto"/>
              <w:bottom w:val="single" w:sz="4" w:space="0" w:color="auto"/>
            </w:tcBorders>
            <w:shd w:val="clear" w:color="auto" w:fill="auto"/>
          </w:tcPr>
          <w:p w14:paraId="653ED811"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36F3E582" w14:textId="77777777" w:rsidR="00C9113A" w:rsidRPr="00A23C94" w:rsidRDefault="00C9113A" w:rsidP="006E5D4C">
            <w:pPr>
              <w:rPr>
                <w:rFonts w:ascii="Mind Meridian" w:hAnsi="Mind Meridian" w:cs="Mind Meridian"/>
                <w:color w:val="1F4E79" w:themeColor="accent5" w:themeShade="80"/>
                <w:sz w:val="22"/>
                <w:szCs w:val="22"/>
              </w:rPr>
            </w:pPr>
            <w:r w:rsidRPr="76CEF76D">
              <w:rPr>
                <w:rFonts w:ascii="Mind Meridian" w:hAnsi="Mind Meridian" w:cs="Mind Meridian"/>
                <w:color w:val="1F4E79" w:themeColor="accent5" w:themeShade="80"/>
                <w:sz w:val="22"/>
                <w:szCs w:val="22"/>
              </w:rPr>
              <w:t xml:space="preserve">Experience of </w:t>
            </w:r>
            <w:r>
              <w:rPr>
                <w:rFonts w:ascii="Mind Meridian" w:hAnsi="Mind Meridian" w:cs="Mind Meridian"/>
                <w:color w:val="1F4E79" w:themeColor="accent5" w:themeShade="80"/>
                <w:sz w:val="22"/>
                <w:szCs w:val="22"/>
              </w:rPr>
              <w:t xml:space="preserve">working with volunteer counsellors including recruitment, induction and line management  </w:t>
            </w:r>
          </w:p>
        </w:tc>
        <w:tc>
          <w:tcPr>
            <w:tcW w:w="1239" w:type="dxa"/>
            <w:tcBorders>
              <w:top w:val="single" w:sz="4" w:space="0" w:color="auto"/>
              <w:bottom w:val="single" w:sz="4" w:space="0" w:color="auto"/>
            </w:tcBorders>
            <w:shd w:val="clear" w:color="auto" w:fill="auto"/>
          </w:tcPr>
          <w:p w14:paraId="45B8843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4A360615" w14:textId="77777777" w:rsidTr="006E5D4C">
        <w:trPr>
          <w:trHeight w:val="546"/>
        </w:trPr>
        <w:tc>
          <w:tcPr>
            <w:tcW w:w="545" w:type="dxa"/>
            <w:tcBorders>
              <w:top w:val="single" w:sz="4" w:space="0" w:color="auto"/>
              <w:bottom w:val="single" w:sz="4" w:space="0" w:color="auto"/>
            </w:tcBorders>
            <w:shd w:val="clear" w:color="auto" w:fill="auto"/>
          </w:tcPr>
          <w:p w14:paraId="657F05F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55144CDD"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delivering training/presentations to a range of audiences, ideally on topics which relate to mental health and wellbeing</w:t>
            </w:r>
          </w:p>
        </w:tc>
        <w:tc>
          <w:tcPr>
            <w:tcW w:w="1239" w:type="dxa"/>
            <w:tcBorders>
              <w:top w:val="single" w:sz="4" w:space="0" w:color="auto"/>
              <w:bottom w:val="single" w:sz="4" w:space="0" w:color="auto"/>
            </w:tcBorders>
            <w:shd w:val="clear" w:color="auto" w:fill="auto"/>
          </w:tcPr>
          <w:p w14:paraId="06D5915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60D5EB3D" w14:textId="77777777" w:rsidTr="006E5D4C">
        <w:trPr>
          <w:trHeight w:val="278"/>
        </w:trPr>
        <w:tc>
          <w:tcPr>
            <w:tcW w:w="545" w:type="dxa"/>
            <w:tcBorders>
              <w:top w:val="single" w:sz="4" w:space="0" w:color="auto"/>
              <w:bottom w:val="single" w:sz="4" w:space="0" w:color="auto"/>
            </w:tcBorders>
            <w:shd w:val="clear" w:color="auto" w:fill="auto"/>
          </w:tcPr>
          <w:p w14:paraId="15942C0C"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706A88B8"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Experience of developing and running group-based treatment interventions</w:t>
            </w:r>
          </w:p>
        </w:tc>
        <w:tc>
          <w:tcPr>
            <w:tcW w:w="1239" w:type="dxa"/>
            <w:tcBorders>
              <w:top w:val="single" w:sz="4" w:space="0" w:color="auto"/>
              <w:bottom w:val="single" w:sz="4" w:space="0" w:color="auto"/>
            </w:tcBorders>
            <w:shd w:val="clear" w:color="auto" w:fill="auto"/>
          </w:tcPr>
          <w:p w14:paraId="420BFC2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D</w:t>
            </w:r>
          </w:p>
        </w:tc>
      </w:tr>
      <w:tr w:rsidR="00C9113A" w:rsidRPr="00A23C94" w14:paraId="4FA3566F" w14:textId="77777777" w:rsidTr="00B0034C">
        <w:trPr>
          <w:trHeight w:val="278"/>
        </w:trPr>
        <w:tc>
          <w:tcPr>
            <w:tcW w:w="10949" w:type="dxa"/>
            <w:gridSpan w:val="3"/>
            <w:tcBorders>
              <w:top w:val="single" w:sz="4" w:space="0" w:color="auto"/>
              <w:bottom w:val="single" w:sz="4" w:space="0" w:color="auto"/>
            </w:tcBorders>
            <w:shd w:val="clear" w:color="auto" w:fill="auto"/>
          </w:tcPr>
          <w:p w14:paraId="057409A9" w14:textId="77777777" w:rsidR="00C9113A" w:rsidRPr="00C9113A" w:rsidRDefault="00C9113A" w:rsidP="006E5D4C">
            <w:pPr>
              <w:rPr>
                <w:rFonts w:ascii="Mind Meridian" w:hAnsi="Mind Meridian" w:cs="Mind Meridian"/>
                <w:color w:val="1F4E79" w:themeColor="accent5" w:themeShade="80"/>
                <w:sz w:val="28"/>
                <w:szCs w:val="28"/>
              </w:rPr>
            </w:pPr>
            <w:r w:rsidRPr="00C9113A">
              <w:rPr>
                <w:rFonts w:ascii="Mind Meridian" w:hAnsi="Mind Meridian" w:cs="Mind Meridian"/>
                <w:b/>
                <w:color w:val="1F4E79" w:themeColor="accent5" w:themeShade="80"/>
                <w:sz w:val="28"/>
                <w:szCs w:val="28"/>
              </w:rPr>
              <w:t>Skills and Knowledge</w:t>
            </w:r>
          </w:p>
        </w:tc>
      </w:tr>
      <w:tr w:rsidR="00C9113A" w:rsidRPr="00A23C94" w14:paraId="522297C9" w14:textId="77777777" w:rsidTr="006E5D4C">
        <w:trPr>
          <w:trHeight w:val="278"/>
        </w:trPr>
        <w:tc>
          <w:tcPr>
            <w:tcW w:w="545" w:type="dxa"/>
            <w:tcBorders>
              <w:top w:val="single" w:sz="4" w:space="0" w:color="auto"/>
              <w:bottom w:val="single" w:sz="4" w:space="0" w:color="auto"/>
            </w:tcBorders>
            <w:shd w:val="clear" w:color="auto" w:fill="auto"/>
          </w:tcPr>
          <w:p w14:paraId="4837C973"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F38148D"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independently and as part of an integrated multi-disciplinary team</w:t>
            </w:r>
          </w:p>
        </w:tc>
        <w:tc>
          <w:tcPr>
            <w:tcW w:w="1239" w:type="dxa"/>
            <w:tcBorders>
              <w:top w:val="single" w:sz="4" w:space="0" w:color="auto"/>
              <w:bottom w:val="single" w:sz="4" w:space="0" w:color="auto"/>
            </w:tcBorders>
            <w:shd w:val="clear" w:color="auto" w:fill="auto"/>
          </w:tcPr>
          <w:p w14:paraId="45791B8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1873352B" w14:textId="77777777" w:rsidTr="006E5D4C">
        <w:trPr>
          <w:trHeight w:val="556"/>
        </w:trPr>
        <w:tc>
          <w:tcPr>
            <w:tcW w:w="545" w:type="dxa"/>
            <w:tcBorders>
              <w:top w:val="single" w:sz="4" w:space="0" w:color="auto"/>
              <w:bottom w:val="single" w:sz="4" w:space="0" w:color="auto"/>
            </w:tcBorders>
            <w:shd w:val="clear" w:color="auto" w:fill="auto"/>
          </w:tcPr>
          <w:p w14:paraId="1425D044"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09B376CE"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prioritise and manage own workload and use own initiative in identifying and solving problems</w:t>
            </w:r>
          </w:p>
        </w:tc>
        <w:tc>
          <w:tcPr>
            <w:tcW w:w="1239" w:type="dxa"/>
            <w:tcBorders>
              <w:top w:val="single" w:sz="4" w:space="0" w:color="auto"/>
              <w:bottom w:val="single" w:sz="4" w:space="0" w:color="auto"/>
            </w:tcBorders>
            <w:shd w:val="clear" w:color="auto" w:fill="auto"/>
          </w:tcPr>
          <w:p w14:paraId="44E175DB"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A23C94" w14:paraId="447B0625" w14:textId="77777777" w:rsidTr="006E5D4C">
        <w:trPr>
          <w:trHeight w:val="278"/>
        </w:trPr>
        <w:tc>
          <w:tcPr>
            <w:tcW w:w="545" w:type="dxa"/>
            <w:tcBorders>
              <w:top w:val="single" w:sz="4" w:space="0" w:color="auto"/>
              <w:bottom w:val="single" w:sz="4" w:space="0" w:color="auto"/>
            </w:tcBorders>
            <w:shd w:val="clear" w:color="auto" w:fill="auto"/>
          </w:tcPr>
          <w:p w14:paraId="16CB6799" w14:textId="77777777" w:rsidR="00C9113A" w:rsidRPr="00A23C94" w:rsidRDefault="00C9113A" w:rsidP="00C9113A">
            <w:pPr>
              <w:pStyle w:val="ListParagraph"/>
              <w:numPr>
                <w:ilvl w:val="0"/>
                <w:numId w:val="37"/>
              </w:numPr>
              <w:rPr>
                <w:rFonts w:ascii="Mind Meridian" w:hAnsi="Mind Meridian" w:cs="Mind Meridian"/>
                <w:color w:val="1F4E79" w:themeColor="accent5" w:themeShade="80"/>
                <w:sz w:val="22"/>
                <w:szCs w:val="22"/>
              </w:rPr>
            </w:pPr>
          </w:p>
        </w:tc>
        <w:tc>
          <w:tcPr>
            <w:tcW w:w="9165" w:type="dxa"/>
            <w:tcBorders>
              <w:top w:val="single" w:sz="4" w:space="0" w:color="auto"/>
              <w:bottom w:val="single" w:sz="4" w:space="0" w:color="auto"/>
            </w:tcBorders>
            <w:shd w:val="clear" w:color="auto" w:fill="auto"/>
          </w:tcPr>
          <w:p w14:paraId="14521C2C"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Ability to work flexibly and work unsocial hours, as required</w:t>
            </w:r>
          </w:p>
        </w:tc>
        <w:tc>
          <w:tcPr>
            <w:tcW w:w="1239" w:type="dxa"/>
            <w:tcBorders>
              <w:top w:val="single" w:sz="4" w:space="0" w:color="auto"/>
              <w:bottom w:val="single" w:sz="4" w:space="0" w:color="auto"/>
            </w:tcBorders>
            <w:shd w:val="clear" w:color="auto" w:fill="auto"/>
          </w:tcPr>
          <w:p w14:paraId="2D0F7151" w14:textId="77777777" w:rsidR="00C9113A" w:rsidRPr="00A23C94" w:rsidRDefault="00C9113A" w:rsidP="006E5D4C">
            <w:pPr>
              <w:rPr>
                <w:rFonts w:ascii="Mind Meridian" w:hAnsi="Mind Meridian" w:cs="Mind Meridian"/>
                <w:color w:val="1F4E79" w:themeColor="accent5" w:themeShade="80"/>
                <w:sz w:val="22"/>
                <w:szCs w:val="22"/>
              </w:rPr>
            </w:pPr>
            <w:r w:rsidRPr="00A23C94">
              <w:rPr>
                <w:rFonts w:ascii="Mind Meridian" w:hAnsi="Mind Meridian" w:cs="Mind Meridian"/>
                <w:color w:val="1F4E79" w:themeColor="accent5" w:themeShade="80"/>
                <w:sz w:val="22"/>
                <w:szCs w:val="22"/>
              </w:rPr>
              <w:t>E</w:t>
            </w:r>
          </w:p>
        </w:tc>
      </w:tr>
      <w:tr w:rsidR="00C9113A" w:rsidRPr="00FB200D" w14:paraId="3D4053C7" w14:textId="77777777" w:rsidTr="008152C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49" w:type="dxa"/>
            <w:gridSpan w:val="3"/>
            <w:tcBorders>
              <w:top w:val="single" w:sz="6" w:space="0" w:color="auto"/>
              <w:left w:val="single" w:sz="6" w:space="0" w:color="auto"/>
              <w:bottom w:val="single" w:sz="6" w:space="0" w:color="auto"/>
              <w:right w:val="single" w:sz="6" w:space="0" w:color="auto"/>
            </w:tcBorders>
            <w:shd w:val="clear" w:color="auto" w:fill="auto"/>
          </w:tcPr>
          <w:p w14:paraId="3C9F1047" w14:textId="54449574" w:rsidR="00C9113A" w:rsidRPr="00FB200D" w:rsidRDefault="00C9113A" w:rsidP="00C9113A">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b/>
                <w:bCs/>
                <w:color w:val="1F3864" w:themeColor="accent1" w:themeShade="80"/>
                <w:sz w:val="30"/>
                <w:szCs w:val="30"/>
              </w:rPr>
              <w:t xml:space="preserve"> </w:t>
            </w:r>
            <w:r w:rsidRPr="00A9071F">
              <w:rPr>
                <w:rStyle w:val="normaltextrun"/>
                <w:rFonts w:ascii="Mind Meridian" w:hAnsi="Mind Meridian" w:cs="Mind Meridian"/>
                <w:b/>
                <w:bCs/>
                <w:color w:val="1F3864" w:themeColor="accent1" w:themeShade="80"/>
                <w:sz w:val="30"/>
                <w:szCs w:val="30"/>
              </w:rPr>
              <w:t>Qualities</w:t>
            </w:r>
          </w:p>
        </w:tc>
      </w:tr>
      <w:tr w:rsidR="00C9113A" w:rsidRPr="00FB200D" w14:paraId="55D4DA36"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7DAC6EB" w14:textId="77777777" w:rsidR="00C9113A" w:rsidRPr="00951FB5" w:rsidRDefault="00C9113A" w:rsidP="006E5D4C">
            <w:pPr>
              <w:pStyle w:val="paragraph"/>
              <w:spacing w:before="0" w:beforeAutospacing="0" w:after="0" w:afterAutospacing="0"/>
              <w:textAlignment w:val="baseline"/>
              <w:rPr>
                <w:rStyle w:val="eop"/>
                <w:rFonts w:ascii="Mind Meridian" w:hAnsi="Mind Meridian" w:cs="Mind Meridian"/>
                <w:color w:val="002060"/>
              </w:rPr>
            </w:pPr>
            <w:r w:rsidRPr="00951FB5">
              <w:rPr>
                <w:rStyle w:val="eop"/>
                <w:rFonts w:ascii="Mind Meridian" w:hAnsi="Mind Meridian" w:cs="Mind Meridian"/>
                <w:color w:val="002060"/>
              </w:rPr>
              <w:t>1</w:t>
            </w:r>
            <w:r>
              <w:rPr>
                <w:rStyle w:val="eop"/>
                <w:rFonts w:ascii="Mind Meridian" w:hAnsi="Mind Meridian" w:cs="Mind Meridian"/>
                <w:color w:val="002060"/>
              </w:rPr>
              <w:t>9</w:t>
            </w:r>
            <w:r w:rsidRPr="00951FB5">
              <w:rPr>
                <w:rStyle w:val="eop"/>
                <w:rFonts w:ascii="Mind Meridian" w:hAnsi="Mind Meridian" w:cs="Mind Meridian"/>
                <w:color w:val="002060"/>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4F0E061A" w14:textId="77777777" w:rsidR="00C9113A"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Fonts w:ascii="Mind Meridian" w:hAnsi="Mind Meridian" w:cs="Mind Meridian"/>
                <w:color w:val="1F3864" w:themeColor="accent1" w:themeShade="80"/>
              </w:rPr>
              <w:t>Ability to influence and lead others to achieve shared goals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680D0064"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1E0FE2BB"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1C43A4F" w14:textId="77777777" w:rsidR="00C9113A" w:rsidRPr="00951FB5" w:rsidRDefault="00C9113A" w:rsidP="006E5D4C">
            <w:pPr>
              <w:pStyle w:val="paragraph"/>
              <w:spacing w:before="0" w:beforeAutospacing="0" w:after="0" w:afterAutospacing="0"/>
              <w:textAlignment w:val="baseline"/>
              <w:rPr>
                <w:rFonts w:ascii="Mind Meridian" w:hAnsi="Mind Meridian" w:cs="Mind Meridian"/>
                <w:color w:val="002060"/>
              </w:rPr>
            </w:pPr>
            <w:r>
              <w:rPr>
                <w:rFonts w:ascii="Mind Meridian" w:hAnsi="Mind Meridian" w:cs="Mind Meridian"/>
              </w:rPr>
              <w:t>20</w:t>
            </w:r>
            <w:r w:rsidRPr="00951FB5">
              <w:rPr>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FFDC9BB" w14:textId="77777777" w:rsidR="00C9113A" w:rsidRPr="00FB200D"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Ability to work flexibly and work unsocial hours, as required</w:t>
            </w:r>
            <w:r>
              <w:rPr>
                <w:rStyle w:val="normaltextrun"/>
                <w:rFonts w:ascii="Mind Meridian" w:hAnsi="Mind Meridian" w:cs="Mind Meridian"/>
                <w:color w:val="1F3864" w:themeColor="accent1" w:themeShade="80"/>
              </w:rPr>
              <w:t xml:space="preserve"> and help others</w:t>
            </w:r>
          </w:p>
        </w:tc>
        <w:tc>
          <w:tcPr>
            <w:tcW w:w="1239" w:type="dxa"/>
            <w:tcBorders>
              <w:top w:val="single" w:sz="6" w:space="0" w:color="auto"/>
              <w:left w:val="single" w:sz="6" w:space="0" w:color="auto"/>
              <w:bottom w:val="single" w:sz="6" w:space="0" w:color="auto"/>
              <w:right w:val="single" w:sz="6" w:space="0" w:color="auto"/>
            </w:tcBorders>
            <w:shd w:val="clear" w:color="auto" w:fill="auto"/>
            <w:hideMark/>
          </w:tcPr>
          <w:p w14:paraId="0630ED65" w14:textId="77777777" w:rsidR="00C9113A" w:rsidRPr="00FB200D"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sidRPr="00FB200D">
              <w:rPr>
                <w:rStyle w:val="normaltextrun"/>
                <w:rFonts w:ascii="Mind Meridian" w:hAnsi="Mind Meridian" w:cs="Mind Meridian"/>
                <w:color w:val="1F3864" w:themeColor="accent1" w:themeShade="80"/>
              </w:rPr>
              <w:t>D</w:t>
            </w:r>
            <w:r w:rsidRPr="00FB200D">
              <w:rPr>
                <w:rStyle w:val="eop"/>
                <w:rFonts w:ascii="Mind Meridian" w:hAnsi="Mind Meridian" w:cs="Mind Meridian"/>
                <w:color w:val="1F3864" w:themeColor="accent1" w:themeShade="80"/>
              </w:rPr>
              <w:t> </w:t>
            </w:r>
          </w:p>
        </w:tc>
      </w:tr>
      <w:tr w:rsidR="00C9113A" w:rsidRPr="00FB200D" w14:paraId="4B2536B3"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279EBC2"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1</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7A566AC8"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respect for diversity, inclusivity, and good working relationships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604B7DC7"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63D702A2"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6DB05115"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2</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20238D97"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Upholding ethics and organisational values</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0EFB902F"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r w:rsidR="00C9113A" w:rsidRPr="00FB200D" w14:paraId="5BFC2724" w14:textId="77777777" w:rsidTr="006E5D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45" w:type="dxa"/>
            <w:tcBorders>
              <w:top w:val="single" w:sz="6" w:space="0" w:color="auto"/>
              <w:left w:val="single" w:sz="6" w:space="0" w:color="auto"/>
              <w:bottom w:val="single" w:sz="6" w:space="0" w:color="auto"/>
              <w:right w:val="single" w:sz="6" w:space="0" w:color="auto"/>
            </w:tcBorders>
            <w:shd w:val="clear" w:color="auto" w:fill="auto"/>
          </w:tcPr>
          <w:p w14:paraId="4A8CFD75" w14:textId="77777777" w:rsidR="00C9113A" w:rsidRPr="00951FB5" w:rsidRDefault="00C9113A" w:rsidP="006E5D4C">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3</w:t>
            </w:r>
            <w:r w:rsidRPr="00951FB5">
              <w:rPr>
                <w:rStyle w:val="normaltextrun"/>
                <w:rFonts w:ascii="Mind Meridian" w:hAnsi="Mind Meridian" w:cs="Mind Meridian"/>
              </w:rPr>
              <w:t>.</w:t>
            </w:r>
          </w:p>
        </w:tc>
        <w:tc>
          <w:tcPr>
            <w:tcW w:w="9165" w:type="dxa"/>
            <w:tcBorders>
              <w:top w:val="single" w:sz="6" w:space="0" w:color="auto"/>
              <w:left w:val="single" w:sz="6" w:space="0" w:color="auto"/>
              <w:bottom w:val="single" w:sz="6" w:space="0" w:color="auto"/>
              <w:right w:val="single" w:sz="6" w:space="0" w:color="auto"/>
            </w:tcBorders>
            <w:shd w:val="clear" w:color="auto" w:fill="auto"/>
          </w:tcPr>
          <w:p w14:paraId="1DE44DF8" w14:textId="77777777" w:rsidR="00C9113A" w:rsidRDefault="00C9113A" w:rsidP="006E5D4C">
            <w:pPr>
              <w:pStyle w:val="paragraph"/>
              <w:spacing w:before="0" w:beforeAutospacing="0" w:after="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Demonstration of commitment to own learning and continuous improvement through training and development</w:t>
            </w:r>
          </w:p>
        </w:tc>
        <w:tc>
          <w:tcPr>
            <w:tcW w:w="1239" w:type="dxa"/>
            <w:tcBorders>
              <w:top w:val="single" w:sz="6" w:space="0" w:color="auto"/>
              <w:left w:val="single" w:sz="6" w:space="0" w:color="auto"/>
              <w:bottom w:val="single" w:sz="6" w:space="0" w:color="auto"/>
              <w:right w:val="single" w:sz="6" w:space="0" w:color="auto"/>
            </w:tcBorders>
            <w:shd w:val="clear" w:color="auto" w:fill="auto"/>
          </w:tcPr>
          <w:p w14:paraId="5A8FDC1D" w14:textId="77777777" w:rsidR="00C9113A" w:rsidRPr="00FB200D" w:rsidRDefault="00C9113A" w:rsidP="006E5D4C">
            <w:pPr>
              <w:pStyle w:val="paragraph"/>
              <w:spacing w:before="0" w:beforeAutospacing="0" w:after="0" w:afterAutospacing="0"/>
              <w:textAlignment w:val="baseline"/>
              <w:rPr>
                <w:rStyle w:val="normaltextrun"/>
                <w:rFonts w:ascii="Mind Meridian" w:hAnsi="Mind Meridian" w:cs="Mind Meridian"/>
                <w:color w:val="1F3864" w:themeColor="accent1" w:themeShade="80"/>
              </w:rPr>
            </w:pPr>
            <w:r>
              <w:rPr>
                <w:rStyle w:val="normaltextrun"/>
                <w:rFonts w:ascii="Mind Meridian" w:hAnsi="Mind Meridian" w:cs="Mind Meridian"/>
                <w:color w:val="1F3864" w:themeColor="accent1" w:themeShade="80"/>
              </w:rPr>
              <w:t>E</w:t>
            </w:r>
          </w:p>
        </w:tc>
      </w:tr>
    </w:tbl>
    <w:p w14:paraId="73766B6A" w14:textId="77777777" w:rsidR="00C9113A" w:rsidRPr="00A23C94" w:rsidRDefault="00C9113A" w:rsidP="00C9113A">
      <w:pPr>
        <w:rPr>
          <w:rFonts w:ascii="Mind Meridian" w:hAnsi="Mind Meridian" w:cs="Mind Meridian"/>
          <w:color w:val="1F4E79" w:themeColor="accent5" w:themeShade="80"/>
        </w:rPr>
      </w:pPr>
    </w:p>
    <w:p w14:paraId="7B72BFF9" w14:textId="62A354DD" w:rsidR="00F241DC" w:rsidRPr="00C9113A" w:rsidRDefault="00F241DC" w:rsidP="00C9113A"/>
    <w:sectPr w:rsidR="00F241DC" w:rsidRPr="00C9113A"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EC4A" w14:textId="77777777" w:rsidR="00F30779" w:rsidRDefault="00F30779" w:rsidP="00506908">
      <w:r>
        <w:separator/>
      </w:r>
    </w:p>
  </w:endnote>
  <w:endnote w:type="continuationSeparator" w:id="0">
    <w:p w14:paraId="52F7C587" w14:textId="77777777" w:rsidR="00F30779" w:rsidRDefault="00F30779"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5ED9" w14:textId="77777777" w:rsidR="00F30779" w:rsidRDefault="00F30779" w:rsidP="00506908">
      <w:r>
        <w:separator/>
      </w:r>
    </w:p>
  </w:footnote>
  <w:footnote w:type="continuationSeparator" w:id="0">
    <w:p w14:paraId="7706904B" w14:textId="77777777" w:rsidR="00F30779" w:rsidRDefault="00F30779"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2"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2"/>
  </w:num>
  <w:num w:numId="4" w16cid:durableId="156381662">
    <w:abstractNumId w:val="28"/>
  </w:num>
  <w:num w:numId="5" w16cid:durableId="1873346568">
    <w:abstractNumId w:val="8"/>
  </w:num>
  <w:num w:numId="6" w16cid:durableId="1435788308">
    <w:abstractNumId w:val="23"/>
  </w:num>
  <w:num w:numId="7" w16cid:durableId="1775250650">
    <w:abstractNumId w:val="35"/>
  </w:num>
  <w:num w:numId="8" w16cid:durableId="1112556599">
    <w:abstractNumId w:val="25"/>
  </w:num>
  <w:num w:numId="9" w16cid:durableId="964972020">
    <w:abstractNumId w:val="2"/>
  </w:num>
  <w:num w:numId="10" w16cid:durableId="860823063">
    <w:abstractNumId w:val="24"/>
  </w:num>
  <w:num w:numId="11" w16cid:durableId="1502089290">
    <w:abstractNumId w:val="9"/>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6"/>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2"/>
  </w:num>
  <w:num w:numId="23" w16cid:durableId="18744676">
    <w:abstractNumId w:val="30"/>
  </w:num>
  <w:num w:numId="24" w16cid:durableId="1068303686">
    <w:abstractNumId w:val="36"/>
  </w:num>
  <w:num w:numId="25" w16cid:durableId="398748553">
    <w:abstractNumId w:val="10"/>
  </w:num>
  <w:num w:numId="26" w16cid:durableId="1868326321">
    <w:abstractNumId w:val="0"/>
  </w:num>
  <w:num w:numId="27" w16cid:durableId="629092227">
    <w:abstractNumId w:val="34"/>
  </w:num>
  <w:num w:numId="28" w16cid:durableId="498424374">
    <w:abstractNumId w:val="7"/>
  </w:num>
  <w:num w:numId="29" w16cid:durableId="1266811614">
    <w:abstractNumId w:val="16"/>
  </w:num>
  <w:num w:numId="30" w16cid:durableId="638261957">
    <w:abstractNumId w:val="15"/>
  </w:num>
  <w:num w:numId="31" w16cid:durableId="590282855">
    <w:abstractNumId w:val="6"/>
  </w:num>
  <w:num w:numId="32" w16cid:durableId="1812095147">
    <w:abstractNumId w:val="4"/>
  </w:num>
  <w:num w:numId="33" w16cid:durableId="577447401">
    <w:abstractNumId w:val="3"/>
  </w:num>
  <w:num w:numId="34" w16cid:durableId="1722438390">
    <w:abstractNumId w:val="31"/>
  </w:num>
  <w:num w:numId="35" w16cid:durableId="368992330">
    <w:abstractNumId w:val="5"/>
  </w:num>
  <w:num w:numId="36" w16cid:durableId="2010280772">
    <w:abstractNumId w:val="11"/>
  </w:num>
  <w:num w:numId="37" w16cid:durableId="1844582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41F68"/>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3260"/>
    <w:rsid w:val="005062E3"/>
    <w:rsid w:val="00506908"/>
    <w:rsid w:val="005126D5"/>
    <w:rsid w:val="0052201C"/>
    <w:rsid w:val="005361E9"/>
    <w:rsid w:val="00540A03"/>
    <w:rsid w:val="00550A32"/>
    <w:rsid w:val="005546F4"/>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3B3"/>
    <w:rsid w:val="005F0B57"/>
    <w:rsid w:val="00601626"/>
    <w:rsid w:val="00653E75"/>
    <w:rsid w:val="00656978"/>
    <w:rsid w:val="00663EA6"/>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9086E"/>
    <w:rsid w:val="00C9113A"/>
    <w:rsid w:val="00C918B9"/>
    <w:rsid w:val="00C9732E"/>
    <w:rsid w:val="00CA40A7"/>
    <w:rsid w:val="00CC0106"/>
    <w:rsid w:val="00CC3357"/>
    <w:rsid w:val="00CC3A44"/>
    <w:rsid w:val="00CC4C8E"/>
    <w:rsid w:val="00CD2251"/>
    <w:rsid w:val="00CD37B0"/>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1CD9"/>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0779"/>
    <w:rsid w:val="00F34A81"/>
    <w:rsid w:val="00F36080"/>
    <w:rsid w:val="00F444BE"/>
    <w:rsid w:val="00F55574"/>
    <w:rsid w:val="00F55DC6"/>
    <w:rsid w:val="00F61D82"/>
    <w:rsid w:val="00F721C1"/>
    <w:rsid w:val="00F76891"/>
    <w:rsid w:val="00F7762A"/>
    <w:rsid w:val="00F867F2"/>
    <w:rsid w:val="00F9045C"/>
    <w:rsid w:val="00FA47C5"/>
    <w:rsid w:val="00FB019A"/>
    <w:rsid w:val="00FB407F"/>
    <w:rsid w:val="00FB7C39"/>
    <w:rsid w:val="00FC0606"/>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nhideWhenUsed/>
    <w:rsid w:val="00506908"/>
    <w:pPr>
      <w:tabs>
        <w:tab w:val="center" w:pos="4513"/>
        <w:tab w:val="right" w:pos="9026"/>
      </w:tabs>
    </w:pPr>
  </w:style>
  <w:style w:type="character" w:customStyle="1" w:styleId="HeaderChar">
    <w:name w:val="Header Char"/>
    <w:basedOn w:val="DefaultParagraphFont"/>
    <w:link w:val="Header"/>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113A"/>
  </w:style>
  <w:style w:type="character" w:customStyle="1" w:styleId="eop">
    <w:name w:val="eop"/>
    <w:basedOn w:val="DefaultParagraphFont"/>
    <w:rsid w:val="00C9113A"/>
  </w:style>
  <w:style w:type="paragraph" w:customStyle="1" w:styleId="paragraph">
    <w:name w:val="paragraph"/>
    <w:basedOn w:val="Normal"/>
    <w:rsid w:val="00C911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5</cp:revision>
  <cp:lastPrinted>2019-09-18T09:25:00Z</cp:lastPrinted>
  <dcterms:created xsi:type="dcterms:W3CDTF">2023-12-01T15:34:00Z</dcterms:created>
  <dcterms:modified xsi:type="dcterms:W3CDTF">2023-12-05T12:21:00Z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