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113A" w:rsidP="00C9113A" w:rsidRDefault="00C9113A" w14:paraId="50850C2C" w14:textId="77777777">
      <w:r>
        <w:rPr>
          <w:noProof/>
        </w:rPr>
        <w:drawing>
          <wp:inline distT="0" distB="0" distL="0" distR="0" wp14:anchorId="2103AB75" wp14:editId="24D57B5A">
            <wp:extent cx="1847850" cy="1085850"/>
            <wp:effectExtent l="0" t="0" r="0" b="0"/>
            <wp:docPr id="694918681" name="Picture 6949186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47850" cy="1085850"/>
                    </a:xfrm>
                    <a:prstGeom prst="rect">
                      <a:avLst/>
                    </a:prstGeom>
                  </pic:spPr>
                </pic:pic>
              </a:graphicData>
            </a:graphic>
          </wp:inline>
        </w:drawing>
      </w:r>
      <w:r>
        <w:br/>
      </w:r>
    </w:p>
    <w:p w:rsidR="00C9113A" w:rsidP="00C9113A" w:rsidRDefault="00C9113A" w14:paraId="1B30C489" w14:textId="77777777">
      <w:pPr>
        <w:jc w:val="center"/>
        <w:rPr>
          <w:rFonts w:ascii="Mind Meridian" w:hAnsi="Mind Meridian" w:cs="Mind Meridian"/>
          <w:b/>
          <w:bCs/>
          <w:color w:val="1F4E79" w:themeColor="accent5" w:themeShade="80"/>
          <w:sz w:val="22"/>
          <w:szCs w:val="22"/>
        </w:rPr>
      </w:pPr>
    </w:p>
    <w:p w:rsidRPr="00FC2510" w:rsidR="00C9113A" w:rsidP="00C9113A" w:rsidRDefault="00C9113A" w14:paraId="38F0795D" w14:textId="77777777">
      <w:pPr>
        <w:jc w:val="center"/>
        <w:rPr>
          <w:rFonts w:ascii="Mind Meridian" w:hAnsi="Mind Meridian" w:cs="Mind Meridian"/>
          <w:b/>
          <w:bCs/>
          <w:color w:val="1F4E79" w:themeColor="accent5" w:themeShade="80"/>
          <w:sz w:val="32"/>
          <w:szCs w:val="32"/>
        </w:rPr>
      </w:pPr>
      <w:r w:rsidRPr="76CEF76D">
        <w:rPr>
          <w:rFonts w:ascii="Mind Meridian" w:hAnsi="Mind Meridian" w:cs="Mind Meridian"/>
          <w:b/>
          <w:bCs/>
          <w:color w:val="0040C0"/>
          <w:sz w:val="32"/>
          <w:szCs w:val="32"/>
        </w:rPr>
        <w:t>Mind in Tower Hamlets, Newham and Redbridge</w:t>
      </w:r>
    </w:p>
    <w:p w:rsidRPr="00FC2510" w:rsidR="00C9113A" w:rsidP="00C9113A" w:rsidRDefault="00C9113A" w14:paraId="7C6CA419" w14:textId="53395CE9">
      <w:pPr>
        <w:jc w:val="center"/>
        <w:rPr>
          <w:rFonts w:ascii="Mind Meridian" w:hAnsi="Mind Meridian" w:cs="Mind Meridian"/>
          <w:b/>
          <w:bCs/>
          <w:color w:val="1F4E79" w:themeColor="accent5" w:themeShade="80"/>
          <w:sz w:val="32"/>
          <w:szCs w:val="32"/>
        </w:rPr>
      </w:pPr>
      <w:r w:rsidRPr="27AA8A4A">
        <w:rPr>
          <w:rFonts w:ascii="Mind Meridian" w:hAnsi="Mind Meridian" w:cs="Mind Meridian"/>
          <w:b/>
          <w:bCs/>
          <w:color w:val="0040C0"/>
          <w:sz w:val="32"/>
          <w:szCs w:val="32"/>
        </w:rPr>
        <w:t>Counselling Coordinato</w:t>
      </w:r>
      <w:r w:rsidRPr="27AA8A4A" w:rsidR="036B0264">
        <w:rPr>
          <w:rFonts w:ascii="Mind Meridian" w:hAnsi="Mind Meridian" w:cs="Mind Meridian"/>
          <w:b/>
          <w:bCs/>
          <w:color w:val="0040C0"/>
          <w:sz w:val="32"/>
          <w:szCs w:val="32"/>
        </w:rPr>
        <w:t xml:space="preserve">r </w:t>
      </w:r>
      <w:r w:rsidRPr="27AA8A4A">
        <w:rPr>
          <w:rFonts w:ascii="Mind Meridian" w:hAnsi="Mind Meridian" w:cs="Mind Meridian"/>
          <w:b/>
          <w:bCs/>
          <w:color w:val="0040C0"/>
          <w:sz w:val="32"/>
          <w:szCs w:val="32"/>
        </w:rPr>
        <w:t>Job description/Person Specification</w:t>
      </w:r>
    </w:p>
    <w:p w:rsidRPr="00A23C94" w:rsidR="00C9113A" w:rsidP="00C9113A" w:rsidRDefault="00C9113A" w14:paraId="6EE03F93" w14:textId="77777777">
      <w:pPr>
        <w:ind w:left="2880" w:hanging="2880"/>
        <w:rPr>
          <w:rFonts w:ascii="Mind Meridian" w:hAnsi="Mind Meridian" w:cs="Mind Meridian"/>
          <w:b/>
          <w:bCs/>
          <w:color w:val="1F4E79" w:themeColor="accent5" w:themeShade="80"/>
          <w:sz w:val="22"/>
          <w:szCs w:val="22"/>
        </w:rPr>
      </w:pPr>
    </w:p>
    <w:p w:rsidR="00C9113A" w:rsidP="00C9113A" w:rsidRDefault="00C9113A" w14:paraId="2BF3EB35" w14:textId="77777777">
      <w:pPr>
        <w:rPr>
          <w:rFonts w:ascii="Mind Meridian" w:hAnsi="Mind Meridian" w:cs="Mind Meridian"/>
          <w:b/>
          <w:bCs/>
          <w:color w:val="1F4E79" w:themeColor="accent5" w:themeShade="80"/>
          <w:sz w:val="22"/>
          <w:szCs w:val="22"/>
        </w:rPr>
      </w:pPr>
    </w:p>
    <w:p w:rsidRPr="00A23C94" w:rsidR="00C9113A" w:rsidP="27AA8A4A" w:rsidRDefault="00C9113A" w14:paraId="1F39E8BD" w14:textId="1F920F4F">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27AA8A4A">
        <w:rPr>
          <w:rFonts w:ascii="Mind Meridian" w:hAnsi="Mind Meridian" w:cs="Mind Meridian"/>
          <w:b/>
          <w:bCs/>
          <w:color w:val="0040C0"/>
          <w:sz w:val="22"/>
          <w:szCs w:val="22"/>
        </w:rPr>
        <w:t>Job Title:</w:t>
      </w:r>
      <w:r>
        <w:tab/>
      </w:r>
      <w:r>
        <w:tab/>
      </w:r>
      <w:r w:rsidRPr="27AA8A4A">
        <w:rPr>
          <w:rFonts w:ascii="Mind Meridian" w:hAnsi="Mind Meridian" w:cs="Mind Meridian"/>
          <w:color w:val="1F4E79" w:themeColor="accent5" w:themeShade="80"/>
          <w:sz w:val="22"/>
          <w:szCs w:val="22"/>
        </w:rPr>
        <w:t xml:space="preserve">Counselling Coordinator </w:t>
      </w:r>
    </w:p>
    <w:p w:rsidRPr="00A23C94" w:rsidR="00C9113A" w:rsidP="00C9113A" w:rsidRDefault="00C9113A" w14:paraId="6F675E91" w14:textId="278B1179">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27AA8A4A">
        <w:rPr>
          <w:rFonts w:ascii="Mind Meridian" w:hAnsi="Mind Meridian" w:cs="Mind Meridian"/>
          <w:color w:val="1F4E79" w:themeColor="accent5" w:themeShade="80"/>
          <w:sz w:val="22"/>
          <w:szCs w:val="22"/>
        </w:rPr>
        <w:t xml:space="preserve"> </w:t>
      </w:r>
    </w:p>
    <w:p w:rsidRPr="00A23C94" w:rsidR="00C9113A" w:rsidP="00C9113A" w:rsidRDefault="00C9113A" w14:paraId="070E3F79" w14:textId="4424A415">
      <w:pPr>
        <w:widowControl w:val="0"/>
        <w:autoSpaceDE w:val="0"/>
        <w:autoSpaceDN w:val="0"/>
        <w:adjustRightInd w:val="0"/>
        <w:spacing w:line="240" w:lineRule="exact"/>
        <w:ind w:left="3600" w:hanging="3600"/>
        <w:rPr>
          <w:rFonts w:ascii="Mind Meridian" w:hAnsi="Mind Meridian" w:cs="Mind Meridian"/>
          <w:color w:val="1F4E79" w:themeColor="accent5" w:themeShade="80"/>
          <w:sz w:val="22"/>
          <w:szCs w:val="22"/>
        </w:rPr>
      </w:pPr>
      <w:r w:rsidRPr="4399DD2D" w:rsidR="39E6B9F6">
        <w:rPr>
          <w:rFonts w:ascii="Mind Meridian" w:hAnsi="Mind Meridian" w:cs="Mind Meridian"/>
          <w:b w:val="1"/>
          <w:bCs w:val="1"/>
          <w:color w:val="0040C0"/>
          <w:sz w:val="22"/>
          <w:szCs w:val="22"/>
        </w:rPr>
        <w:t>Salary</w:t>
      </w:r>
      <w:r w:rsidRPr="4399DD2D" w:rsidR="00C9113A">
        <w:rPr>
          <w:rFonts w:ascii="Mind Meridian" w:hAnsi="Mind Meridian" w:cs="Mind Meridian"/>
          <w:b w:val="1"/>
          <w:bCs w:val="1"/>
          <w:color w:val="0040C0"/>
          <w:sz w:val="22"/>
          <w:szCs w:val="22"/>
        </w:rPr>
        <w:t>:</w:t>
      </w:r>
      <w:r>
        <w:tab/>
      </w:r>
      <w:r w:rsidRPr="4399DD2D" w:rsidR="005546F4">
        <w:rPr>
          <w:rFonts w:ascii="Mind Meridian" w:hAnsi="Mind Meridian" w:cs="Mind Meridian"/>
          <w:color w:val="1F4E79" w:themeColor="accent5" w:themeTint="FF" w:themeShade="80"/>
          <w:sz w:val="22"/>
          <w:szCs w:val="22"/>
        </w:rPr>
        <w:t xml:space="preserve">£34,738.00 </w:t>
      </w:r>
      <w:r w:rsidRPr="4399DD2D" w:rsidR="00C9113A">
        <w:rPr>
          <w:rFonts w:ascii="Mind Meridian" w:hAnsi="Mind Meridian" w:cs="Mind Meridian"/>
          <w:color w:val="1F4E79" w:themeColor="accent5" w:themeTint="FF" w:themeShade="80"/>
          <w:sz w:val="22"/>
          <w:szCs w:val="22"/>
        </w:rPr>
        <w:t>annum inclusive of Inner London Weighting</w:t>
      </w:r>
      <w:r w:rsidRPr="4399DD2D" w:rsidR="005546F4">
        <w:rPr>
          <w:rFonts w:ascii="Mind Meridian" w:hAnsi="Mind Meridian" w:cs="Mind Meridian"/>
          <w:color w:val="1F4E79" w:themeColor="accent5" w:themeTint="FF" w:themeShade="80"/>
          <w:sz w:val="22"/>
          <w:szCs w:val="22"/>
        </w:rPr>
        <w:t xml:space="preserve">. </w:t>
      </w:r>
      <w:r w:rsidRPr="4399DD2D" w:rsidR="10F4D5AE">
        <w:rPr>
          <w:rFonts w:ascii="Mind Meridian" w:hAnsi="Mind Meridian" w:cs="Mind Meridian"/>
          <w:color w:val="1F4E79" w:themeColor="accent5" w:themeTint="FF" w:themeShade="80"/>
          <w:sz w:val="22"/>
          <w:szCs w:val="22"/>
        </w:rPr>
        <w:t xml:space="preserve"> </w:t>
      </w:r>
      <w:r w:rsidRPr="4399DD2D" w:rsidR="36A0B36B">
        <w:rPr>
          <w:rFonts w:ascii="Mind Meridian" w:hAnsi="Mind Meridian" w:cs="Mind Meridian"/>
          <w:color w:val="1F4E79" w:themeColor="accent5" w:themeTint="FF" w:themeShade="80"/>
          <w:sz w:val="22"/>
          <w:szCs w:val="22"/>
        </w:rPr>
        <w:t xml:space="preserve">Based on </w:t>
      </w:r>
      <w:r w:rsidRPr="4399DD2D" w:rsidR="00FC56B5">
        <w:rPr>
          <w:rFonts w:ascii="Mind Meridian" w:hAnsi="Mind Meridian" w:cs="Mind Meridian"/>
          <w:color w:val="1F4E79" w:themeColor="accent5" w:themeTint="FF" w:themeShade="80"/>
          <w:sz w:val="22"/>
          <w:szCs w:val="22"/>
        </w:rPr>
        <w:t xml:space="preserve">7.5 </w:t>
      </w:r>
      <w:r w:rsidRPr="4399DD2D" w:rsidR="10F4D5AE">
        <w:rPr>
          <w:rFonts w:ascii="Mind Meridian" w:hAnsi="Mind Meridian" w:cs="Mind Meridian"/>
          <w:color w:val="1F4E79" w:themeColor="accent5" w:themeTint="FF" w:themeShade="80"/>
          <w:sz w:val="22"/>
          <w:szCs w:val="22"/>
        </w:rPr>
        <w:t xml:space="preserve">hours </w:t>
      </w:r>
      <w:r w:rsidRPr="4399DD2D" w:rsidR="43B347EE">
        <w:rPr>
          <w:rFonts w:ascii="Mind Meridian" w:hAnsi="Mind Meridian" w:cs="Mind Meridian"/>
          <w:color w:val="1F4E79" w:themeColor="accent5" w:themeTint="FF" w:themeShade="80"/>
          <w:sz w:val="22"/>
          <w:szCs w:val="22"/>
        </w:rPr>
        <w:t xml:space="preserve">is </w:t>
      </w:r>
      <w:r w:rsidRPr="4399DD2D" w:rsidR="10F4D5AE">
        <w:rPr>
          <w:rFonts w:ascii="Mind Meridian" w:hAnsi="Mind Meridian" w:cs="Mind Meridian"/>
          <w:color w:val="1F4E79" w:themeColor="accent5" w:themeTint="FF" w:themeShade="80"/>
          <w:sz w:val="22"/>
          <w:szCs w:val="22"/>
        </w:rPr>
        <w:t>£</w:t>
      </w:r>
      <w:r w:rsidRPr="4399DD2D" w:rsidR="00D052B8">
        <w:rPr>
          <w:rFonts w:ascii="Mind Meridian" w:hAnsi="Mind Meridian" w:cs="Mind Meridian"/>
          <w:color w:val="1F4E79" w:themeColor="accent5" w:themeTint="FF" w:themeShade="80"/>
          <w:sz w:val="22"/>
          <w:szCs w:val="22"/>
        </w:rPr>
        <w:t xml:space="preserve">7,132 </w:t>
      </w:r>
      <w:r w:rsidRPr="4399DD2D" w:rsidR="10F4D5AE">
        <w:rPr>
          <w:rFonts w:ascii="Mind Meridian" w:hAnsi="Mind Meridian" w:cs="Mind Meridian"/>
          <w:color w:val="1F4E79" w:themeColor="accent5" w:themeTint="FF" w:themeShade="80"/>
          <w:sz w:val="22"/>
          <w:szCs w:val="22"/>
        </w:rPr>
        <w:t>21</w:t>
      </w:r>
      <w:r w:rsidRPr="4399DD2D" w:rsidR="00D052B8">
        <w:rPr>
          <w:rFonts w:ascii="Mind Meridian" w:hAnsi="Mind Meridian" w:cs="Mind Meridian"/>
          <w:color w:val="1F4E79" w:themeColor="accent5" w:themeTint="FF" w:themeShade="80"/>
          <w:sz w:val="22"/>
          <w:szCs w:val="22"/>
        </w:rPr>
        <w:t xml:space="preserve"> </w:t>
      </w:r>
    </w:p>
    <w:p w:rsidRPr="00A23C94" w:rsidR="00C9113A" w:rsidP="48FED528" w:rsidRDefault="00C9113A" w14:paraId="48A5C911" w14:textId="37CB12DA">
      <w:pPr>
        <w:widowControl w:val="0"/>
        <w:autoSpaceDE w:val="0"/>
        <w:autoSpaceDN w:val="0"/>
        <w:adjustRightInd w:val="0"/>
        <w:spacing w:line="240" w:lineRule="exact"/>
      </w:pPr>
    </w:p>
    <w:p w:rsidRPr="00A23C94" w:rsidR="00C9113A" w:rsidP="00C9113A" w:rsidRDefault="00C9113A" w14:paraId="1B1F6F4A" w14:textId="17A7FCBB">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Line Managed/Supervised by:</w:t>
      </w:r>
      <w:r>
        <w:tab/>
      </w:r>
      <w:r w:rsidRPr="76CEF76D">
        <w:rPr>
          <w:rFonts w:ascii="Mind Meridian" w:hAnsi="Mind Meridian" w:cs="Mind Meridian"/>
          <w:color w:val="1F4E79" w:themeColor="accent5" w:themeShade="80"/>
          <w:sz w:val="22"/>
          <w:szCs w:val="22"/>
        </w:rPr>
        <w:t xml:space="preserve">Counselling Services Manager   </w:t>
      </w:r>
    </w:p>
    <w:p w:rsidRPr="00A23C94" w:rsidR="00C9113A" w:rsidP="00C9113A" w:rsidRDefault="00C9113A" w14:paraId="1FFD22C1" w14:textId="77777777">
      <w:pPr>
        <w:widowControl w:val="0"/>
        <w:tabs>
          <w:tab w:val="left" w:pos="2220"/>
        </w:tabs>
        <w:autoSpaceDE w:val="0"/>
        <w:autoSpaceDN w:val="0"/>
        <w:adjustRightInd w:val="0"/>
        <w:spacing w:line="216" w:lineRule="exact"/>
        <w:ind w:left="2160" w:hanging="2160"/>
      </w:pPr>
      <w:r w:rsidRPr="76CEF76D">
        <w:rPr>
          <w:rFonts w:ascii="Mind Meridian" w:hAnsi="Mind Meridian" w:cs="Mind Meridian"/>
          <w:b/>
          <w:bCs/>
          <w:color w:val="1F4E79" w:themeColor="accent5" w:themeShade="80"/>
          <w:sz w:val="22"/>
          <w:szCs w:val="22"/>
        </w:rPr>
        <w:t xml:space="preserve">  </w:t>
      </w:r>
    </w:p>
    <w:p w:rsidRPr="00A23C94" w:rsidR="00C9113A" w:rsidP="00C9113A" w:rsidRDefault="00C9113A" w14:paraId="4D2B1AC8" w14:textId="53A442FF">
      <w:pPr>
        <w:widowControl w:val="0"/>
        <w:tabs>
          <w:tab w:val="left" w:pos="2220"/>
        </w:tabs>
        <w:autoSpaceDE w:val="0"/>
        <w:autoSpaceDN w:val="0"/>
        <w:adjustRightInd w:val="0"/>
        <w:spacing w:line="216" w:lineRule="exact"/>
        <w:ind w:left="3600" w:hanging="3600"/>
        <w:rPr>
          <w:rFonts w:ascii="Mind Meridian" w:hAnsi="Mind Meridian" w:cs="Mind Meridian"/>
          <w:color w:val="1F4E79" w:themeColor="accent5" w:themeShade="80"/>
          <w:sz w:val="22"/>
          <w:szCs w:val="22"/>
        </w:rPr>
      </w:pPr>
      <w:r w:rsidRPr="27AA8A4A">
        <w:rPr>
          <w:rFonts w:ascii="Mind Meridian" w:hAnsi="Mind Meridian" w:cs="Mind Meridian"/>
          <w:b/>
          <w:bCs/>
          <w:color w:val="0040C0"/>
          <w:sz w:val="22"/>
          <w:szCs w:val="22"/>
        </w:rPr>
        <w:t>Location:</w:t>
      </w:r>
      <w:r>
        <w:tab/>
      </w:r>
      <w:r>
        <w:tab/>
      </w:r>
      <w:r w:rsidRPr="27AA8A4A">
        <w:rPr>
          <w:rFonts w:ascii="Mind Meridian" w:hAnsi="Mind Meridian" w:cs="Mind Meridian"/>
          <w:color w:val="1F4E79" w:themeColor="accent5" w:themeShade="80"/>
          <w:sz w:val="22"/>
          <w:szCs w:val="22"/>
        </w:rPr>
        <w:t xml:space="preserve">London Borough of </w:t>
      </w:r>
      <w:r w:rsidRPr="27AA8A4A" w:rsidR="05012854">
        <w:rPr>
          <w:rFonts w:ascii="Mind Meridian" w:hAnsi="Mind Meridian" w:cs="Mind Meridian"/>
          <w:color w:val="1F4E79" w:themeColor="accent5" w:themeShade="80"/>
          <w:sz w:val="22"/>
          <w:szCs w:val="22"/>
        </w:rPr>
        <w:t>Tower Hamlets &amp; Newham</w:t>
      </w:r>
    </w:p>
    <w:p w:rsidR="00C9113A" w:rsidP="00C9113A" w:rsidRDefault="00C9113A" w14:paraId="09AF4E3D" w14:textId="77777777">
      <w:pPr>
        <w:widowControl w:val="0"/>
        <w:tabs>
          <w:tab w:val="left" w:pos="2220"/>
        </w:tabs>
        <w:spacing w:line="216" w:lineRule="exact"/>
        <w:ind w:left="3600" w:hanging="3600"/>
        <w:rPr>
          <w:rFonts w:ascii="Mind Meridian" w:hAnsi="Mind Meridian" w:cs="Mind Meridian"/>
          <w:color w:val="1F4E79" w:themeColor="accent5" w:themeShade="80"/>
          <w:sz w:val="22"/>
          <w:szCs w:val="22"/>
        </w:rPr>
      </w:pPr>
    </w:p>
    <w:p w:rsidRPr="00A23C94" w:rsidR="00C9113A" w:rsidP="00C9113A" w:rsidRDefault="00C9113A" w14:paraId="25593D00" w14:textId="560A04F7">
      <w:pPr>
        <w:widowControl w:val="0"/>
        <w:spacing w:line="240" w:lineRule="exact"/>
        <w:ind w:left="3600" w:hanging="3600"/>
        <w:rPr>
          <w:rFonts w:ascii="Mind Meridian" w:hAnsi="Mind Meridian" w:cs="Mind Meridian"/>
          <w:color w:val="1F4E79" w:themeColor="accent5" w:themeShade="80"/>
          <w:sz w:val="22"/>
          <w:szCs w:val="22"/>
        </w:rPr>
      </w:pPr>
      <w:r w:rsidRPr="48FED528">
        <w:rPr>
          <w:rFonts w:ascii="Mind Meridian" w:hAnsi="Mind Meridian" w:cs="Mind Meridian"/>
          <w:b/>
          <w:bCs/>
          <w:color w:val="0040C0"/>
          <w:sz w:val="22"/>
          <w:szCs w:val="22"/>
        </w:rPr>
        <w:t>Hours:</w:t>
      </w:r>
      <w:r w:rsidRPr="48FED528">
        <w:rPr>
          <w:rFonts w:ascii="Mind Meridian" w:hAnsi="Mind Meridian" w:cs="Mind Meridian"/>
          <w:color w:val="0040C0"/>
          <w:sz w:val="22"/>
          <w:szCs w:val="22"/>
        </w:rPr>
        <w:t xml:space="preserve"> </w:t>
      </w:r>
      <w:r>
        <w:tab/>
      </w:r>
      <w:r w:rsidRPr="48FED528">
        <w:rPr>
          <w:rFonts w:ascii="Mind Meridian" w:hAnsi="Mind Meridian" w:cs="Mind Meridian"/>
          <w:color w:val="1F4E79" w:themeColor="accent5" w:themeShade="80"/>
          <w:sz w:val="22"/>
          <w:szCs w:val="22"/>
        </w:rPr>
        <w:t xml:space="preserve">Part time to cover a total of </w:t>
      </w:r>
      <w:r w:rsidR="00FC56B5">
        <w:rPr>
          <w:rFonts w:ascii="Mind Meridian" w:hAnsi="Mind Meridian" w:cs="Mind Meridian"/>
          <w:color w:val="1F4E79" w:themeColor="accent5" w:themeShade="80"/>
          <w:sz w:val="22"/>
          <w:szCs w:val="22"/>
        </w:rPr>
        <w:t>7.5</w:t>
      </w:r>
      <w:r w:rsidRPr="48FED528">
        <w:rPr>
          <w:rFonts w:ascii="Mind Meridian" w:hAnsi="Mind Meridian" w:cs="Mind Meridian"/>
          <w:color w:val="1F4E79" w:themeColor="accent5" w:themeShade="80"/>
          <w:sz w:val="22"/>
          <w:szCs w:val="22"/>
        </w:rPr>
        <w:t xml:space="preserve"> hours per week</w:t>
      </w:r>
      <w:r w:rsidRPr="48FED528" w:rsidR="09B3453D">
        <w:rPr>
          <w:rFonts w:ascii="Mind Meridian" w:hAnsi="Mind Meridian" w:cs="Mind Meridian"/>
          <w:color w:val="1F4E79" w:themeColor="accent5" w:themeShade="80"/>
          <w:sz w:val="22"/>
          <w:szCs w:val="22"/>
        </w:rPr>
        <w:t xml:space="preserve"> </w:t>
      </w:r>
      <w:r w:rsidRPr="48FED528">
        <w:rPr>
          <w:rFonts w:ascii="Mind Meridian" w:hAnsi="Mind Meridian" w:cs="Mind Meridian"/>
          <w:color w:val="1F4E79" w:themeColor="accent5" w:themeShade="80"/>
          <w:sz w:val="22"/>
          <w:szCs w:val="22"/>
        </w:rPr>
        <w:t xml:space="preserve">(days and times negotiable although there will be evening work) </w:t>
      </w:r>
    </w:p>
    <w:p w:rsidR="00C9113A" w:rsidP="00C9113A" w:rsidRDefault="00C9113A" w14:paraId="6B85DD5F" w14:textId="77777777">
      <w:pPr>
        <w:widowControl w:val="0"/>
        <w:spacing w:line="240" w:lineRule="exact"/>
        <w:ind w:left="3600" w:hanging="3600"/>
        <w:rPr>
          <w:rFonts w:ascii="Mind Meridian" w:hAnsi="Mind Meridian" w:cs="Mind Meridian"/>
          <w:color w:val="1F4E79" w:themeColor="accent5" w:themeShade="80"/>
          <w:sz w:val="22"/>
          <w:szCs w:val="22"/>
        </w:rPr>
      </w:pPr>
    </w:p>
    <w:p w:rsidR="00E31CD9" w:rsidP="00C9113A" w:rsidRDefault="00C9113A" w14:paraId="7862DC89" w14:textId="00DBED8C">
      <w:pPr>
        <w:widowControl w:val="0"/>
        <w:spacing w:line="240" w:lineRule="exact"/>
        <w:ind w:left="3600" w:hanging="3600"/>
        <w:rPr>
          <w:rFonts w:ascii="Mind Meridian" w:hAnsi="Mind Meridian" w:cs="Mind Meridian"/>
          <w:color w:val="1F4E79" w:themeColor="accent5" w:themeShade="80"/>
          <w:sz w:val="22"/>
          <w:szCs w:val="22"/>
        </w:rPr>
      </w:pPr>
      <w:r w:rsidRPr="48FED528">
        <w:rPr>
          <w:rFonts w:ascii="Mind Meridian" w:hAnsi="Mind Meridian" w:cs="Mind Meridian"/>
          <w:b/>
          <w:bCs/>
          <w:color w:val="0040C0"/>
          <w:sz w:val="22"/>
          <w:szCs w:val="22"/>
        </w:rPr>
        <w:t>Contract Term:</w:t>
      </w:r>
      <w:r>
        <w:tab/>
      </w:r>
      <w:r w:rsidRPr="48FED528">
        <w:rPr>
          <w:rFonts w:ascii="Mind Meridian" w:hAnsi="Mind Meridian" w:cs="Mind Meridian"/>
          <w:color w:val="1F4E79" w:themeColor="accent5" w:themeShade="80"/>
          <w:sz w:val="22"/>
          <w:szCs w:val="22"/>
        </w:rPr>
        <w:t>3</w:t>
      </w:r>
      <w:r w:rsidR="00C24E50">
        <w:rPr>
          <w:rFonts w:ascii="Mind Meridian" w:hAnsi="Mind Meridian" w:cs="Mind Meridian"/>
          <w:color w:val="1F4E79" w:themeColor="accent5" w:themeShade="80"/>
          <w:sz w:val="22"/>
          <w:szCs w:val="22"/>
        </w:rPr>
        <w:t>1</w:t>
      </w:r>
      <w:r w:rsidRPr="00C24E50" w:rsidR="00C24E50">
        <w:rPr>
          <w:rFonts w:ascii="Mind Meridian" w:hAnsi="Mind Meridian" w:cs="Mind Meridian"/>
          <w:color w:val="1F4E79" w:themeColor="accent5" w:themeShade="80"/>
          <w:sz w:val="22"/>
          <w:szCs w:val="22"/>
          <w:vertAlign w:val="superscript"/>
        </w:rPr>
        <w:t>st</w:t>
      </w:r>
      <w:r w:rsidR="00C24E50">
        <w:rPr>
          <w:rFonts w:ascii="Mind Meridian" w:hAnsi="Mind Meridian" w:cs="Mind Meridian"/>
          <w:color w:val="1F4E79" w:themeColor="accent5" w:themeShade="80"/>
          <w:sz w:val="22"/>
          <w:szCs w:val="22"/>
        </w:rPr>
        <w:t xml:space="preserve"> March 2025 </w:t>
      </w:r>
    </w:p>
    <w:p w:rsidR="00E31CD9" w:rsidP="00E31CD9" w:rsidRDefault="00E31CD9" w14:paraId="3E4528C4" w14:textId="77777777">
      <w:pPr>
        <w:rPr>
          <w:rFonts w:ascii="Mind Meridian" w:hAnsi="Mind Meridian" w:cs="Mind Meridian"/>
          <w:b/>
          <w:bCs/>
          <w:color w:val="1300C1"/>
        </w:rPr>
      </w:pPr>
    </w:p>
    <w:p w:rsidR="00E31CD9" w:rsidP="27AA8A4A" w:rsidRDefault="00E31CD9" w14:paraId="7E39CDA0" w14:textId="4CE79D2A">
      <w:pPr>
        <w:pBdr>
          <w:top w:val="single" w:color="auto" w:sz="4" w:space="1"/>
        </w:pBdr>
        <w:rPr>
          <w:rFonts w:ascii="Mind Meridian" w:hAnsi="Mind Meridian" w:cs="Mind Meridian"/>
          <w:color w:val="002060"/>
        </w:rPr>
      </w:pPr>
      <w:r w:rsidRPr="27AA8A4A">
        <w:rPr>
          <w:rFonts w:ascii="Mind Meridian" w:hAnsi="Mind Meridian" w:cs="Mind Meridian"/>
          <w:b/>
          <w:bCs/>
          <w:color w:val="1300C1"/>
        </w:rPr>
        <w:t>Closing</w:t>
      </w:r>
      <w:r w:rsidRPr="27AA8A4A">
        <w:rPr>
          <w:rFonts w:ascii="Mind Meridian" w:hAnsi="Mind Meridian" w:cs="Mind Meridian"/>
          <w:b/>
          <w:bCs/>
          <w:color w:val="002060"/>
        </w:rPr>
        <w:t xml:space="preserve"> </w:t>
      </w:r>
      <w:r w:rsidRPr="27AA8A4A">
        <w:rPr>
          <w:rFonts w:ascii="Mind Meridian" w:hAnsi="Mind Meridian" w:cs="Mind Meridian"/>
          <w:b/>
          <w:bCs/>
          <w:color w:val="1300C1"/>
        </w:rPr>
        <w:t>Date</w:t>
      </w:r>
      <w:r w:rsidRPr="27AA8A4A">
        <w:rPr>
          <w:rFonts w:ascii="Mind Meridian" w:hAnsi="Mind Meridian" w:cs="Mind Meridian"/>
          <w:b/>
          <w:bCs/>
          <w:color w:val="002060"/>
        </w:rPr>
        <w:t>:</w:t>
      </w:r>
      <w:r w:rsidRPr="27AA8A4A">
        <w:rPr>
          <w:rFonts w:ascii="Mind Meridian" w:hAnsi="Mind Meridian" w:cs="Mind Meridian"/>
          <w:color w:val="002060"/>
        </w:rPr>
        <w:t xml:space="preserve"> </w:t>
      </w:r>
      <w:r>
        <w:tab/>
      </w:r>
      <w:r w:rsidRPr="27AA8A4A">
        <w:rPr>
          <w:rFonts w:ascii="Mind Meridian" w:hAnsi="Mind Meridian" w:cs="Mind Meridian"/>
          <w:color w:val="002060"/>
        </w:rPr>
        <w:t>9.00am</w:t>
      </w:r>
      <w:r w:rsidRPr="27AA8A4A" w:rsidR="3B6E184E">
        <w:rPr>
          <w:rFonts w:ascii="Mind Meridian" w:hAnsi="Mind Meridian" w:cs="Mind Meridian"/>
          <w:color w:val="002060"/>
        </w:rPr>
        <w:t xml:space="preserve"> </w:t>
      </w:r>
      <w:r w:rsidR="000326C7">
        <w:rPr>
          <w:rFonts w:ascii="Mind Meridian" w:hAnsi="Mind Meridian" w:cs="Mind Meridian"/>
          <w:color w:val="002060"/>
        </w:rPr>
        <w:t>19</w:t>
      </w:r>
      <w:r w:rsidRPr="000326C7" w:rsidR="000326C7">
        <w:rPr>
          <w:rFonts w:ascii="Mind Meridian" w:hAnsi="Mind Meridian" w:cs="Mind Meridian"/>
          <w:color w:val="002060"/>
          <w:vertAlign w:val="superscript"/>
        </w:rPr>
        <w:t>th</w:t>
      </w:r>
      <w:r w:rsidRPr="27AA8A4A" w:rsidR="3B6E184E">
        <w:rPr>
          <w:rFonts w:ascii="Mind Meridian" w:hAnsi="Mind Meridian" w:cs="Mind Meridian"/>
          <w:color w:val="002060"/>
        </w:rPr>
        <w:t xml:space="preserve"> July 2024</w:t>
      </w:r>
    </w:p>
    <w:p w:rsidRPr="00FC0171" w:rsidR="00E31CD9" w:rsidP="00E31CD9" w:rsidRDefault="00E31CD9" w14:paraId="0A927EF2" w14:textId="77777777">
      <w:pPr>
        <w:rPr>
          <w:rFonts w:ascii="Mind Meridian" w:hAnsi="Mind Meridian" w:cs="Mind Meridian"/>
          <w:color w:val="002060"/>
        </w:rPr>
      </w:pPr>
      <w:r w:rsidRPr="1308F3BA">
        <w:rPr>
          <w:rFonts w:ascii="Mind Meridian" w:hAnsi="Mind Meridian" w:cs="Mind Meridian"/>
          <w:b/>
          <w:bCs/>
          <w:color w:val="1300C1"/>
        </w:rPr>
        <w:t>Interviews</w:t>
      </w:r>
      <w:r w:rsidRPr="1308F3BA">
        <w:rPr>
          <w:rFonts w:ascii="Mind Meridian" w:hAnsi="Mind Meridian" w:cs="Mind Meridian"/>
          <w:b/>
          <w:bCs/>
          <w:color w:val="002060"/>
        </w:rPr>
        <w:t>:</w:t>
      </w:r>
      <w:r>
        <w:tab/>
      </w:r>
      <w:r>
        <w:tab/>
      </w:r>
      <w:r w:rsidRPr="00FC0171">
        <w:rPr>
          <w:rFonts w:ascii="Mind Meridian" w:hAnsi="Mind Meridian" w:cs="Mind Meridian"/>
          <w:color w:val="002060"/>
        </w:rPr>
        <w:t>TBC</w:t>
      </w:r>
    </w:p>
    <w:p w:rsidRPr="00F241DC" w:rsidR="00E31CD9" w:rsidP="00E31CD9" w:rsidRDefault="00E31CD9" w14:paraId="311CBB4B" w14:textId="77777777">
      <w:pPr>
        <w:pBdr>
          <w:bottom w:val="single" w:color="auto" w:sz="4" w:space="1"/>
        </w:pBdr>
        <w:ind w:left="2160" w:hanging="2160"/>
        <w:rPr>
          <w:rFonts w:ascii="Mind Meridian" w:hAnsi="Mind Meridian" w:cs="Mind Meridian"/>
          <w:color w:val="002060"/>
          <w:sz w:val="22"/>
          <w:szCs w:val="22"/>
        </w:rPr>
      </w:pPr>
    </w:p>
    <w:p w:rsidR="00E31CD9" w:rsidP="00C9113A" w:rsidRDefault="00E31CD9" w14:paraId="12B4D467" w14:textId="77777777">
      <w:pPr>
        <w:widowControl w:val="0"/>
        <w:spacing w:line="240" w:lineRule="exact"/>
        <w:ind w:left="3600" w:hanging="3600"/>
        <w:rPr>
          <w:rFonts w:ascii="Mind Meridian" w:hAnsi="Mind Meridian" w:cs="Mind Meridian"/>
          <w:color w:val="1F4E79" w:themeColor="accent5" w:themeShade="80"/>
          <w:sz w:val="22"/>
          <w:szCs w:val="22"/>
        </w:rPr>
      </w:pPr>
    </w:p>
    <w:p w:rsidR="00C9113A" w:rsidP="00C9113A" w:rsidRDefault="00C9113A" w14:paraId="2207B181" w14:textId="77777777">
      <w:pPr>
        <w:rPr>
          <w:rFonts w:ascii="Mind Meridian" w:hAnsi="Mind Meridian" w:cs="Mind Meridian"/>
          <w:b/>
          <w:bCs/>
          <w:color w:val="1F4E79" w:themeColor="accent5" w:themeShade="80"/>
          <w:sz w:val="22"/>
          <w:szCs w:val="22"/>
        </w:rPr>
      </w:pPr>
    </w:p>
    <w:p w:rsidRPr="00A23C94" w:rsidR="00C9113A" w:rsidP="00C9113A" w:rsidRDefault="00C9113A" w14:paraId="1C315C29" w14:textId="77777777">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Background Information:</w:t>
      </w:r>
    </w:p>
    <w:p w:rsidRPr="00A23C94" w:rsidR="00C9113A" w:rsidP="00C9113A" w:rsidRDefault="00C9113A" w14:paraId="2CA95083" w14:textId="77777777">
      <w:pPr>
        <w:rPr>
          <w:rFonts w:ascii="Mind Meridian" w:hAnsi="Mind Meridian" w:cs="Mind Meridian"/>
          <w:color w:val="1F4E79" w:themeColor="accent5" w:themeShade="80"/>
          <w:sz w:val="22"/>
          <w:szCs w:val="22"/>
        </w:rPr>
      </w:pPr>
    </w:p>
    <w:p w:rsidR="00C9113A" w:rsidP="00C9113A" w:rsidRDefault="00C9113A" w14:paraId="76826D3B"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Mind in Tower Hamlets, Newham and Redbridge (MindTHNR) has a strong reputation for delivering good quality counselling services for over 20 years, achieving positive recovery outcomes.  </w:t>
      </w:r>
    </w:p>
    <w:p w:rsidRPr="00A23C94" w:rsidR="00C9113A" w:rsidP="00C9113A" w:rsidRDefault="00C9113A" w14:paraId="04A560C1" w14:textId="77777777">
      <w:pPr>
        <w:rPr>
          <w:rFonts w:ascii="Mind Meridian" w:hAnsi="Mind Meridian" w:cs="Mind Meridian"/>
          <w:color w:val="1F4E79" w:themeColor="accent5" w:themeShade="80"/>
          <w:sz w:val="22"/>
          <w:szCs w:val="22"/>
        </w:rPr>
      </w:pPr>
    </w:p>
    <w:p w:rsidRPr="00A23C94" w:rsidR="00C9113A" w:rsidP="00C9113A" w:rsidRDefault="00C9113A" w14:paraId="577D8A61"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This is a BACP accredited service and operates using a volunteer counselling placement model alongside paid clinical counselling staff, delivering bereavement counselling to adults living in Newham. </w:t>
      </w:r>
    </w:p>
    <w:p w:rsidRPr="00A23C94" w:rsidR="00C9113A" w:rsidP="00C9113A" w:rsidRDefault="00C9113A" w14:paraId="063282E9" w14:textId="77777777">
      <w:pPr>
        <w:rPr>
          <w:rFonts w:ascii="Mind Meridian" w:hAnsi="Mind Meridian" w:cs="Mind Meridian"/>
          <w:color w:val="1F4E79" w:themeColor="accent5" w:themeShade="80"/>
          <w:sz w:val="22"/>
          <w:szCs w:val="22"/>
        </w:rPr>
      </w:pPr>
    </w:p>
    <w:p w:rsidRPr="00A23C94" w:rsidR="00C9113A" w:rsidP="00C9113A" w:rsidRDefault="00C9113A" w14:paraId="5AD4C5B0" w14:textId="77777777">
      <w:p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The Counselling Coordinator will be required to complete, oversee and screen clinical counselling assessments and referrals, provide administrative and data support for the smooth running of the counselling services including managing administrative assistants, and provide duty management to therapists in accordance with safeguarding policies and procedures. </w:t>
      </w:r>
    </w:p>
    <w:p w:rsidR="00C9113A" w:rsidP="00C9113A" w:rsidRDefault="00C9113A" w14:paraId="2FB0CEC0" w14:textId="77777777">
      <w:pPr>
        <w:rPr>
          <w:rFonts w:ascii="Mind Meridian" w:hAnsi="Mind Meridian" w:cs="Mind Meridian"/>
          <w:color w:val="1F4E79" w:themeColor="accent5" w:themeShade="80"/>
          <w:sz w:val="22"/>
          <w:szCs w:val="22"/>
          <w:highlight w:val="yellow"/>
        </w:rPr>
      </w:pPr>
    </w:p>
    <w:p w:rsidRPr="00A23C94" w:rsidR="00C9113A" w:rsidP="00C9113A" w:rsidRDefault="00C9113A" w14:paraId="2CF85F1D" w14:textId="77777777">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Management Structure:</w:t>
      </w:r>
    </w:p>
    <w:p w:rsidRPr="00A23C94" w:rsidR="00C9113A" w:rsidP="00C9113A" w:rsidRDefault="00C9113A" w14:paraId="4F659A53" w14:textId="77777777">
      <w:pPr>
        <w:rPr>
          <w:rFonts w:ascii="Mind Meridian" w:hAnsi="Mind Meridian" w:cs="Mind Meridian"/>
          <w:color w:val="1F4E79" w:themeColor="accent5" w:themeShade="80"/>
          <w:sz w:val="22"/>
          <w:szCs w:val="22"/>
        </w:rPr>
      </w:pPr>
    </w:p>
    <w:p w:rsidR="00C9113A" w:rsidP="00C9113A" w:rsidRDefault="00C9113A" w14:paraId="07DE443D"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All Mind in Tower Hamlets, Newham and Redbridge staff are accountable to the CEO.  The Counselling Coordinator will be supervised by the Counselling Service Manager who reports to the Operations Director.   </w:t>
      </w:r>
    </w:p>
    <w:p w:rsidRPr="00A23C94" w:rsidR="00C9113A" w:rsidP="00C9113A" w:rsidRDefault="00C9113A" w14:paraId="74EC82B7" w14:textId="77777777">
      <w:pPr>
        <w:rPr>
          <w:rFonts w:ascii="Mind Meridian" w:hAnsi="Mind Meridian" w:cs="Mind Meridian"/>
          <w:color w:val="1F4E79" w:themeColor="accent5" w:themeShade="80"/>
          <w:sz w:val="22"/>
          <w:szCs w:val="22"/>
        </w:rPr>
      </w:pPr>
    </w:p>
    <w:p w:rsidRPr="00A23C94" w:rsidR="00C9113A" w:rsidP="00C9113A" w:rsidRDefault="00C9113A" w14:paraId="305FAD47" w14:textId="77777777">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Overall Purpose of the Post:</w:t>
      </w:r>
    </w:p>
    <w:p w:rsidRPr="00A23C94" w:rsidR="00C9113A" w:rsidP="00C9113A" w:rsidRDefault="00C9113A" w14:paraId="61874DF0" w14:textId="77777777">
      <w:pPr>
        <w:jc w:val="both"/>
        <w:rPr>
          <w:rFonts w:ascii="Mind Meridian" w:hAnsi="Mind Meridian" w:cs="Mind Meridian"/>
          <w:color w:val="1F4E79" w:themeColor="accent5" w:themeShade="80"/>
          <w:sz w:val="22"/>
          <w:szCs w:val="22"/>
        </w:rPr>
      </w:pPr>
    </w:p>
    <w:p w:rsidRPr="00A23C94" w:rsidR="00C9113A" w:rsidP="00C9113A" w:rsidRDefault="00C9113A" w14:paraId="1EC5E587" w14:textId="2E981358">
      <w:pPr>
        <w:jc w:val="both"/>
        <w:rPr>
          <w:rFonts w:ascii="Mind Meridian" w:hAnsi="Mind Meridian" w:cs="Mind Meridian"/>
          <w:color w:val="1F4E79" w:themeColor="accent5" w:themeShade="80"/>
          <w:sz w:val="22"/>
          <w:szCs w:val="22"/>
        </w:rPr>
      </w:pPr>
      <w:r w:rsidRPr="27AA8A4A">
        <w:rPr>
          <w:rFonts w:ascii="Mind Meridian" w:hAnsi="Mind Meridian" w:cs="Mind Meridian"/>
          <w:color w:val="1F4E79" w:themeColor="accent5" w:themeShade="80"/>
          <w:sz w:val="22"/>
          <w:szCs w:val="22"/>
        </w:rPr>
        <w:t>The Counselling Coordinator will be required to effectively support the coordination and supervise the activities of Newham Bereavement Service</w:t>
      </w:r>
      <w:r w:rsidRPr="27AA8A4A" w:rsidR="1B33BDDA">
        <w:rPr>
          <w:rFonts w:ascii="Mind Meridian" w:hAnsi="Mind Meridian" w:cs="Mind Meridian"/>
          <w:color w:val="1F4E79" w:themeColor="accent5" w:themeShade="80"/>
          <w:sz w:val="22"/>
          <w:szCs w:val="22"/>
        </w:rPr>
        <w:t xml:space="preserve"> and Tower Hamlets Bereavement Service</w:t>
      </w:r>
      <w:r w:rsidRPr="27AA8A4A">
        <w:rPr>
          <w:rFonts w:ascii="Mind Meridian" w:hAnsi="Mind Meridian" w:cs="Mind Meridian"/>
          <w:color w:val="1F4E79" w:themeColor="accent5" w:themeShade="80"/>
          <w:sz w:val="22"/>
          <w:szCs w:val="22"/>
        </w:rPr>
        <w:t xml:space="preserve"> at an operational and clinical level to ensure that it meets its contractual obligations and KPI’s. Currently this service consists of bereavement counselling, brief counselling, and early bereavement support.</w:t>
      </w:r>
    </w:p>
    <w:p w:rsidRPr="00A23C94" w:rsidR="00C9113A" w:rsidP="00C9113A" w:rsidRDefault="00C9113A" w14:paraId="290330C1" w14:textId="77777777">
      <w:pPr>
        <w:rPr>
          <w:rFonts w:ascii="Mind Meridian" w:hAnsi="Mind Meridian" w:cs="Mind Meridian"/>
          <w:b/>
          <w:color w:val="1F4E79" w:themeColor="accent5" w:themeShade="80"/>
          <w:sz w:val="22"/>
          <w:szCs w:val="22"/>
        </w:rPr>
      </w:pPr>
    </w:p>
    <w:p w:rsidR="00C9113A" w:rsidP="00C9113A" w:rsidRDefault="00C9113A" w14:paraId="7A72253D" w14:textId="77777777">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Key Responsibilities of Post</w:t>
      </w:r>
    </w:p>
    <w:p w:rsidRPr="00A23C94" w:rsidR="00C9113A" w:rsidP="00C9113A" w:rsidRDefault="00C9113A" w14:paraId="080BA028" w14:textId="77777777">
      <w:pPr>
        <w:rPr>
          <w:rFonts w:ascii="Mind Meridian" w:hAnsi="Mind Meridian" w:cs="Mind Meridian"/>
          <w:b/>
          <w:bCs/>
          <w:color w:val="0040C0"/>
          <w:sz w:val="22"/>
          <w:szCs w:val="22"/>
        </w:rPr>
      </w:pPr>
    </w:p>
    <w:p w:rsidR="00C9113A" w:rsidP="00C9113A" w:rsidRDefault="00C9113A" w14:paraId="410BCFE9" w14:textId="77777777">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Management</w:t>
      </w:r>
    </w:p>
    <w:p w:rsidRPr="00A23C94" w:rsidR="00C9113A" w:rsidP="00C9113A" w:rsidRDefault="00C9113A" w14:paraId="7D33EC04" w14:textId="77777777">
      <w:pPr>
        <w:pStyle w:val="ListParagraph"/>
        <w:ind w:left="360"/>
        <w:rPr>
          <w:rFonts w:ascii="Mind Meridian" w:hAnsi="Mind Meridian" w:cs="Mind Meridian"/>
          <w:b/>
          <w:color w:val="1F4E79" w:themeColor="accent5" w:themeShade="80"/>
          <w:sz w:val="22"/>
          <w:szCs w:val="22"/>
        </w:rPr>
      </w:pPr>
    </w:p>
    <w:p w:rsidRPr="00A23C94" w:rsidR="00C9113A" w:rsidP="00C9113A" w:rsidRDefault="00C9113A" w14:paraId="4BF25581" w14:textId="77777777">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Ensure the delivery of the service is in accordance to the contractual agreement</w:t>
      </w:r>
    </w:p>
    <w:p w:rsidRPr="00A23C94" w:rsidR="00C9113A" w:rsidP="00C9113A" w:rsidRDefault="00C9113A" w14:paraId="2AC7200A" w14:textId="77777777">
      <w:pPr>
        <w:ind w:firstLine="606"/>
        <w:rPr>
          <w:rFonts w:ascii="Mind Meridian" w:hAnsi="Mind Meridian" w:cs="Mind Meridian"/>
          <w:color w:val="1F4E79" w:themeColor="accent5" w:themeShade="80"/>
          <w:sz w:val="22"/>
          <w:szCs w:val="22"/>
          <w:u w:val="single"/>
        </w:rPr>
      </w:pPr>
    </w:p>
    <w:p w:rsidRPr="00A23C94" w:rsidR="00C9113A" w:rsidP="00C9113A" w:rsidRDefault="00C9113A" w14:paraId="3424E1DF"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Effectively monitoring the database, looking for outliers and rectifying this on the Views database system. </w:t>
      </w:r>
    </w:p>
    <w:p w:rsidRPr="00A23C94" w:rsidR="00C9113A" w:rsidP="00C9113A" w:rsidRDefault="00C9113A" w14:paraId="05F9F15F" w14:textId="77777777">
      <w:pPr>
        <w:ind w:left="606"/>
        <w:rPr>
          <w:rFonts w:ascii="Mind Meridian" w:hAnsi="Mind Meridian" w:cs="Mind Meridian"/>
          <w:color w:val="1F4E79" w:themeColor="accent5" w:themeShade="80"/>
          <w:sz w:val="22"/>
          <w:szCs w:val="22"/>
        </w:rPr>
      </w:pPr>
    </w:p>
    <w:p w:rsidRPr="00A23C94" w:rsidR="00C9113A" w:rsidP="00C9113A" w:rsidRDefault="00C9113A" w14:paraId="60AD7651"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Monitor and manage service capacity in accordance to contractual KPI’s</w:t>
      </w:r>
    </w:p>
    <w:p w:rsidRPr="00A23C94" w:rsidR="00C9113A" w:rsidP="00C9113A" w:rsidRDefault="00C9113A" w14:paraId="79A0F317" w14:textId="77777777">
      <w:pPr>
        <w:ind w:left="360"/>
        <w:rPr>
          <w:rFonts w:ascii="Mind Meridian" w:hAnsi="Mind Meridian" w:cs="Mind Meridian"/>
          <w:color w:val="1F4E79" w:themeColor="accent5" w:themeShade="80"/>
          <w:sz w:val="22"/>
          <w:szCs w:val="22"/>
        </w:rPr>
      </w:pPr>
    </w:p>
    <w:p w:rsidRPr="00A23C94" w:rsidR="00C9113A" w:rsidP="00C9113A" w:rsidRDefault="00C9113A" w14:paraId="2E9AA840"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Ensure counsellors are at capacity within their individual caseloads and maintain effective clinical work at this level.</w:t>
      </w:r>
    </w:p>
    <w:p w:rsidRPr="00A23C94" w:rsidR="00C9113A" w:rsidP="00C9113A" w:rsidRDefault="00C9113A" w14:paraId="7E35727E" w14:textId="77777777">
      <w:pPr>
        <w:ind w:left="360"/>
        <w:rPr>
          <w:rFonts w:ascii="Mind Meridian" w:hAnsi="Mind Meridian" w:cs="Mind Meridian"/>
          <w:color w:val="1F4E79" w:themeColor="accent5" w:themeShade="80"/>
          <w:sz w:val="22"/>
          <w:szCs w:val="22"/>
        </w:rPr>
      </w:pPr>
    </w:p>
    <w:p w:rsidRPr="00A23C94" w:rsidR="00C9113A" w:rsidP="00C9113A" w:rsidRDefault="00C9113A" w14:paraId="63764468"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Monitor, identify and report any gaps in volunteer staffing levels both planned and unplanned to the Counselling Services Manager and take appropriate action</w:t>
      </w:r>
    </w:p>
    <w:p w:rsidRPr="00A23C94" w:rsidR="00C9113A" w:rsidP="00C9113A" w:rsidRDefault="00C9113A" w14:paraId="4B2B34B4" w14:textId="77777777">
      <w:pPr>
        <w:ind w:left="360"/>
        <w:rPr>
          <w:rFonts w:ascii="Mind Meridian" w:hAnsi="Mind Meridian" w:cs="Mind Meridian"/>
          <w:color w:val="1F4E79" w:themeColor="accent5" w:themeShade="80"/>
          <w:sz w:val="22"/>
          <w:szCs w:val="22"/>
        </w:rPr>
      </w:pPr>
    </w:p>
    <w:p w:rsidRPr="00A23C94" w:rsidR="00C9113A" w:rsidP="00C9113A" w:rsidRDefault="00C9113A" w14:paraId="5391BEF2"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provide duty management to therapists (counsellors) and support / guide them in accordance to safeguarding policies and procedures </w:t>
      </w:r>
    </w:p>
    <w:p w:rsidRPr="00A9071F" w:rsidR="00C9113A" w:rsidP="00C9113A" w:rsidRDefault="00C9113A" w14:paraId="195736CA" w14:textId="77777777">
      <w:pPr>
        <w:rPr>
          <w:rFonts w:ascii="Mind Meridian" w:hAnsi="Mind Meridian" w:cs="Mind Meridian"/>
          <w:color w:val="1F4E79" w:themeColor="accent5" w:themeShade="80"/>
          <w:sz w:val="22"/>
          <w:szCs w:val="22"/>
        </w:rPr>
      </w:pPr>
    </w:p>
    <w:p w:rsidR="00C9113A" w:rsidP="00C9113A" w:rsidRDefault="00C9113A" w14:paraId="41DD93F0" w14:textId="77777777">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Training</w:t>
      </w:r>
    </w:p>
    <w:p w:rsidRPr="00A23C94" w:rsidR="00C9113A" w:rsidP="00C9113A" w:rsidRDefault="00C9113A" w14:paraId="6C812CA3" w14:textId="77777777">
      <w:pPr>
        <w:pStyle w:val="ListParagraph"/>
        <w:ind w:left="360"/>
        <w:rPr>
          <w:rFonts w:ascii="Mind Meridian" w:hAnsi="Mind Meridian" w:cs="Mind Meridian"/>
          <w:b/>
          <w:color w:val="1F4E79" w:themeColor="accent5" w:themeShade="80"/>
          <w:sz w:val="22"/>
          <w:szCs w:val="22"/>
        </w:rPr>
      </w:pPr>
    </w:p>
    <w:p w:rsidRPr="00A23C94" w:rsidR="00C9113A" w:rsidP="00C9113A" w:rsidRDefault="00C9113A" w14:paraId="329A49E0" w14:textId="77777777">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To support the Volunteer Counselling Placement Programme </w:t>
      </w:r>
    </w:p>
    <w:p w:rsidRPr="00A23C94" w:rsidR="00C9113A" w:rsidP="00C9113A" w:rsidRDefault="00C9113A" w14:paraId="6410D623" w14:textId="77777777">
      <w:pPr>
        <w:ind w:left="360"/>
        <w:rPr>
          <w:rFonts w:ascii="Mind Meridian" w:hAnsi="Mind Meridian" w:cs="Mind Meridian"/>
          <w:color w:val="1F4E79" w:themeColor="accent5" w:themeShade="80"/>
          <w:sz w:val="22"/>
          <w:szCs w:val="22"/>
        </w:rPr>
      </w:pPr>
    </w:p>
    <w:p w:rsidRPr="00A23C94" w:rsidR="00C9113A" w:rsidP="00C9113A" w:rsidRDefault="00C9113A" w14:paraId="74F3ECA8"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support the recruitment and induction of Volunteer Placement Counsellors in line with Mind in Tower Hamlets, Newham and Redbridge policies and procedures. </w:t>
      </w:r>
    </w:p>
    <w:p w:rsidRPr="00A23C94" w:rsidR="00C9113A" w:rsidP="00C9113A" w:rsidRDefault="00C9113A" w14:paraId="4CCAD11B" w14:textId="77777777">
      <w:pPr>
        <w:ind w:left="360"/>
        <w:rPr>
          <w:rFonts w:ascii="Mind Meridian" w:hAnsi="Mind Meridian" w:cs="Mind Meridian"/>
          <w:color w:val="1F4E79" w:themeColor="accent5" w:themeShade="80"/>
          <w:sz w:val="22"/>
          <w:szCs w:val="22"/>
        </w:rPr>
      </w:pPr>
    </w:p>
    <w:p w:rsidR="00C9113A" w:rsidP="00C9113A" w:rsidRDefault="00C9113A" w14:paraId="1BC4DE30"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with ensuring that all new volunteers understand how to use the Views and IAPTus database system to meet the quality and recording requirements of the counselling services.</w:t>
      </w:r>
    </w:p>
    <w:p w:rsidRPr="00A23C94" w:rsidR="00C9113A" w:rsidP="00C9113A" w:rsidRDefault="00C9113A" w14:paraId="6A8CA80F" w14:textId="77777777">
      <w:pPr>
        <w:ind w:left="360"/>
        <w:rPr>
          <w:rFonts w:ascii="Mind Meridian" w:hAnsi="Mind Meridian" w:cs="Mind Meridian"/>
          <w:color w:val="1F4E79" w:themeColor="accent5" w:themeShade="80"/>
          <w:sz w:val="22"/>
          <w:szCs w:val="22"/>
        </w:rPr>
      </w:pPr>
    </w:p>
    <w:p w:rsidRPr="00A23C94" w:rsidR="00C9113A" w:rsidP="00C9113A" w:rsidRDefault="00C9113A" w14:paraId="31183260"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0040C0"/>
          <w:sz w:val="22"/>
          <w:szCs w:val="22"/>
        </w:rPr>
        <w:t>Ensure that all administrative assistants understand how to use the Views and IAPTus d</w:t>
      </w:r>
      <w:r w:rsidRPr="397F1721">
        <w:rPr>
          <w:rFonts w:ascii="Mind Meridian" w:hAnsi="Mind Meridian" w:cs="Mind Meridian"/>
          <w:color w:val="1F4E79" w:themeColor="accent5" w:themeShade="80"/>
          <w:sz w:val="22"/>
          <w:szCs w:val="22"/>
        </w:rPr>
        <w:t xml:space="preserve">atabase system to meet the administrative requirements of the counselling services. </w:t>
      </w:r>
    </w:p>
    <w:p w:rsidRPr="00A23C94" w:rsidR="00C9113A" w:rsidP="00C9113A" w:rsidRDefault="00C9113A" w14:paraId="08514812" w14:textId="77777777">
      <w:pPr>
        <w:rPr>
          <w:rFonts w:ascii="Mind Meridian" w:hAnsi="Mind Meridian" w:cs="Mind Meridian"/>
          <w:color w:val="1F4E79" w:themeColor="accent5" w:themeShade="80"/>
          <w:sz w:val="22"/>
          <w:szCs w:val="22"/>
        </w:rPr>
      </w:pPr>
    </w:p>
    <w:p w:rsidRPr="00A9071F" w:rsidR="00C9113A" w:rsidP="00C9113A" w:rsidRDefault="00C9113A" w14:paraId="3146A10C" w14:textId="77777777">
      <w:pPr>
        <w:pStyle w:val="ListParagraph"/>
        <w:numPr>
          <w:ilvl w:val="1"/>
          <w:numId w:val="36"/>
        </w:numPr>
        <w:rPr>
          <w:rFonts w:ascii="Mind Meridian" w:hAnsi="Mind Meridian" w:cs="Mind Meridian"/>
          <w:color w:val="1F4E79" w:themeColor="accent5" w:themeShade="80"/>
          <w:sz w:val="22"/>
          <w:szCs w:val="22"/>
        </w:rPr>
      </w:pPr>
      <w:r w:rsidRPr="00A9071F">
        <w:rPr>
          <w:rFonts w:ascii="Mind Meridian" w:hAnsi="Mind Meridian" w:cs="Mind Meridian"/>
          <w:color w:val="1F4E79" w:themeColor="accent5" w:themeShade="80"/>
          <w:sz w:val="22"/>
          <w:szCs w:val="22"/>
        </w:rPr>
        <w:t xml:space="preserve">Consult with counsellors and provide guidance for extensions and signposting where necessary  </w:t>
      </w:r>
    </w:p>
    <w:p w:rsidR="00C9113A" w:rsidP="00C9113A" w:rsidRDefault="00C9113A" w14:paraId="7D9D2046" w14:textId="77777777">
      <w:pPr>
        <w:rPr>
          <w:rFonts w:ascii="Mind Meridian" w:hAnsi="Mind Meridian" w:cs="Mind Meridian"/>
          <w:color w:val="1F4E79" w:themeColor="accent5" w:themeShade="80"/>
          <w:szCs w:val="28"/>
        </w:rPr>
      </w:pPr>
    </w:p>
    <w:p w:rsidRPr="00A23C94" w:rsidR="00C9113A" w:rsidP="00C9113A" w:rsidRDefault="00C9113A" w14:paraId="0FEC123F"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work with the team to coordinate and deliver periodic training workshops for counsellors according to service needs as part of their continuous professional development and to promote team building</w:t>
      </w:r>
    </w:p>
    <w:p w:rsidRPr="00C9113A" w:rsidR="00C9113A" w:rsidP="00C9113A" w:rsidRDefault="00C9113A" w14:paraId="6916DDE3" w14:textId="77777777">
      <w:pPr>
        <w:rPr>
          <w:rFonts w:ascii="Mind Meridian" w:hAnsi="Mind Meridian" w:cs="Mind Meridian"/>
          <w:color w:val="1F4E79" w:themeColor="accent5" w:themeShade="80"/>
          <w:sz w:val="22"/>
          <w:szCs w:val="22"/>
          <w:highlight w:val="yellow"/>
        </w:rPr>
      </w:pPr>
    </w:p>
    <w:p w:rsidRPr="00A23C94" w:rsidR="00C9113A" w:rsidP="00C9113A" w:rsidRDefault="00C9113A" w14:paraId="2D4B2D3A" w14:textId="77777777">
      <w:pPr>
        <w:ind w:left="606"/>
        <w:rPr>
          <w:rFonts w:ascii="Mind Meridian" w:hAnsi="Mind Meridian" w:cs="Mind Meridian"/>
          <w:color w:val="1F4E79" w:themeColor="accent5" w:themeShade="80"/>
          <w:sz w:val="22"/>
          <w:szCs w:val="22"/>
        </w:rPr>
      </w:pPr>
    </w:p>
    <w:p w:rsidRPr="00A23C94" w:rsidR="00C9113A" w:rsidP="00C9113A" w:rsidRDefault="00C9113A" w14:paraId="3812C2CB" w14:textId="77777777">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 xml:space="preserve">Clinical </w:t>
      </w:r>
    </w:p>
    <w:p w:rsidRPr="00A23C94" w:rsidR="00C9113A" w:rsidP="00C9113A" w:rsidRDefault="00C9113A" w14:paraId="42C7AC7B" w14:textId="77777777">
      <w:pPr>
        <w:rPr>
          <w:rFonts w:ascii="Mind Meridian" w:hAnsi="Mind Meridian" w:cs="Mind Meridian"/>
          <w:color w:val="1F4E79" w:themeColor="accent5" w:themeShade="80"/>
          <w:sz w:val="22"/>
          <w:szCs w:val="22"/>
        </w:rPr>
      </w:pPr>
    </w:p>
    <w:p w:rsidR="00C9113A" w:rsidP="00C9113A" w:rsidRDefault="00C9113A" w14:paraId="0130B025"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Complete clinical counselling assessments and recommend interventions for clients referred to the service.</w:t>
      </w:r>
    </w:p>
    <w:p w:rsidR="00C9113A" w:rsidP="00C9113A" w:rsidRDefault="00C9113A" w14:paraId="43E23D87" w14:textId="77777777">
      <w:pPr>
        <w:rPr>
          <w:rFonts w:ascii="Mind Meridian" w:hAnsi="Mind Meridian" w:cs="Mind Meridian"/>
          <w:color w:val="1F4E79" w:themeColor="accent5" w:themeShade="80"/>
          <w:szCs w:val="28"/>
        </w:rPr>
      </w:pPr>
    </w:p>
    <w:p w:rsidRPr="00A23C94" w:rsidR="00C9113A" w:rsidP="00C9113A" w:rsidRDefault="00C9113A" w14:paraId="595F45D3"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Coordinate and oversee clinical counselling assessments and referrals to the service </w:t>
      </w:r>
    </w:p>
    <w:p w:rsidRPr="00A23C94" w:rsidR="00C9113A" w:rsidP="00C9113A" w:rsidRDefault="00C9113A" w14:paraId="37069688" w14:textId="77777777">
      <w:pPr>
        <w:ind w:left="360"/>
        <w:rPr>
          <w:rFonts w:ascii="Mind Meridian" w:hAnsi="Mind Meridian" w:cs="Mind Meridian"/>
          <w:b/>
          <w:bCs/>
          <w:color w:val="1F4E79" w:themeColor="accent5" w:themeShade="80"/>
          <w:sz w:val="22"/>
          <w:szCs w:val="22"/>
        </w:rPr>
      </w:pPr>
    </w:p>
    <w:p w:rsidRPr="00A23C94" w:rsidR="00C9113A" w:rsidP="00C9113A" w:rsidRDefault="00C9113A" w14:paraId="12C9A1F2"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referrals received by this service ensuring that all relevant client information is accurately and regularly updated onto the Views system</w:t>
      </w:r>
    </w:p>
    <w:p w:rsidRPr="00A23C94" w:rsidR="00C9113A" w:rsidP="00C9113A" w:rsidRDefault="00C9113A" w14:paraId="5C567FC7" w14:textId="77777777">
      <w:pPr>
        <w:ind w:left="360"/>
        <w:rPr>
          <w:rFonts w:ascii="Mind Meridian" w:hAnsi="Mind Meridian" w:cs="Mind Meridian"/>
          <w:color w:val="1F4E79" w:themeColor="accent5" w:themeShade="80"/>
          <w:sz w:val="22"/>
          <w:szCs w:val="22"/>
        </w:rPr>
      </w:pPr>
    </w:p>
    <w:p w:rsidRPr="00A23C94" w:rsidR="00C9113A" w:rsidP="00C9113A" w:rsidRDefault="00C9113A" w14:paraId="7D70DE57"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Screen referrals to the service for counselling in accordance with the service’s inclusion and exclusion criteria</w:t>
      </w:r>
    </w:p>
    <w:p w:rsidRPr="00A23C94" w:rsidR="00C9113A" w:rsidP="00C9113A" w:rsidRDefault="00C9113A" w14:paraId="6E0EA2C5" w14:textId="77777777">
      <w:pPr>
        <w:ind w:left="360"/>
        <w:rPr>
          <w:rFonts w:ascii="Mind Meridian" w:hAnsi="Mind Meridian" w:cs="Mind Meridian"/>
          <w:color w:val="1F4E79" w:themeColor="accent5" w:themeShade="80"/>
          <w:sz w:val="22"/>
          <w:szCs w:val="22"/>
        </w:rPr>
      </w:pPr>
    </w:p>
    <w:p w:rsidRPr="00A23C94" w:rsidR="00C9113A" w:rsidP="00C9113A" w:rsidRDefault="00C9113A" w14:paraId="42874073"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Identify inappropriate referrals and discuss with the Counselling Services Manager</w:t>
      </w:r>
    </w:p>
    <w:p w:rsidRPr="00A23C94" w:rsidR="00C9113A" w:rsidP="00C9113A" w:rsidRDefault="00C9113A" w14:paraId="59C0505F" w14:textId="77777777">
      <w:pPr>
        <w:ind w:firstLine="720"/>
        <w:rPr>
          <w:rFonts w:ascii="Mind Meridian" w:hAnsi="Mind Meridian" w:cs="Mind Meridian"/>
          <w:color w:val="1F4E79" w:themeColor="accent5" w:themeShade="80"/>
          <w:sz w:val="22"/>
          <w:szCs w:val="22"/>
        </w:rPr>
      </w:pPr>
    </w:p>
    <w:p w:rsidRPr="00A23C94" w:rsidR="00C9113A" w:rsidP="00C9113A" w:rsidRDefault="00C9113A" w14:paraId="41D82920"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Ensure that the service is operating to full capacity in order to maintain required KPIs for waiting list levels</w:t>
      </w:r>
    </w:p>
    <w:p w:rsidRPr="00A23C94" w:rsidR="00C9113A" w:rsidP="00C9113A" w:rsidRDefault="00C9113A" w14:paraId="1CAE7796" w14:textId="77777777">
      <w:pPr>
        <w:ind w:left="360"/>
        <w:rPr>
          <w:rFonts w:ascii="Mind Meridian" w:hAnsi="Mind Meridian" w:cs="Mind Meridian"/>
          <w:color w:val="1F4E79" w:themeColor="accent5" w:themeShade="80"/>
          <w:sz w:val="22"/>
          <w:szCs w:val="22"/>
        </w:rPr>
      </w:pPr>
    </w:p>
    <w:p w:rsidRPr="00A23C94" w:rsidR="00C9113A" w:rsidP="00C9113A" w:rsidRDefault="00C9113A" w14:paraId="6C2E697D"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client queries and related administrative requirements including answering the phones, data input, allocations to counsellors, updating care pathways and schedules, sending appointment letters and other communication.</w:t>
      </w:r>
    </w:p>
    <w:p w:rsidRPr="00A23C94" w:rsidR="00C9113A" w:rsidP="00C9113A" w:rsidRDefault="00C9113A" w14:paraId="4B91E2DC" w14:textId="77777777">
      <w:pPr>
        <w:ind w:left="360"/>
        <w:rPr>
          <w:rFonts w:ascii="Mind Meridian" w:hAnsi="Mind Meridian" w:cs="Mind Meridian"/>
          <w:color w:val="1F4E79" w:themeColor="accent5" w:themeShade="80"/>
          <w:sz w:val="22"/>
          <w:szCs w:val="22"/>
        </w:rPr>
      </w:pPr>
    </w:p>
    <w:p w:rsidRPr="00A23C94" w:rsidR="00C9113A" w:rsidP="00C9113A" w:rsidRDefault="00C9113A" w14:paraId="36B8F4E7" w14:textId="77777777">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Act as Duty Manager as required and respond to safeguarding issues and risk in an appropriate manner</w:t>
      </w:r>
    </w:p>
    <w:p w:rsidRPr="00A23C94" w:rsidR="00C9113A" w:rsidP="00C9113A" w:rsidRDefault="00C9113A" w14:paraId="709819BB" w14:textId="77777777">
      <w:pPr>
        <w:ind w:left="720"/>
        <w:rPr>
          <w:rFonts w:ascii="Mind Meridian" w:hAnsi="Mind Meridian" w:cs="Mind Meridian"/>
          <w:color w:val="1F4E79" w:themeColor="accent5" w:themeShade="80"/>
          <w:sz w:val="22"/>
          <w:szCs w:val="22"/>
        </w:rPr>
      </w:pPr>
    </w:p>
    <w:p w:rsidRPr="00A23C94" w:rsidR="00C9113A" w:rsidP="00C9113A" w:rsidRDefault="00C9113A" w14:paraId="162016A5" w14:textId="77777777">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General Duties</w:t>
      </w:r>
    </w:p>
    <w:p w:rsidRPr="00A23C94" w:rsidR="00C9113A" w:rsidP="00C9113A" w:rsidRDefault="00C9113A" w14:paraId="68116738" w14:textId="77777777">
      <w:pPr>
        <w:ind w:left="720"/>
        <w:rPr>
          <w:rFonts w:ascii="Mind Meridian" w:hAnsi="Mind Meridian" w:cs="Mind Meridian"/>
          <w:color w:val="1F4E79" w:themeColor="accent5" w:themeShade="80"/>
          <w:sz w:val="22"/>
          <w:szCs w:val="22"/>
        </w:rPr>
      </w:pPr>
    </w:p>
    <w:p w:rsidRPr="00A23C94" w:rsidR="00C9113A" w:rsidP="00C9113A" w:rsidRDefault="00C9113A" w14:paraId="7EB1C0C8"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service monitoring and patient feedback mechanisms in partnership with the management team.</w:t>
      </w:r>
      <w:r>
        <w:br/>
      </w:r>
    </w:p>
    <w:p w:rsidRPr="00A23C94" w:rsidR="00C9113A" w:rsidP="00C9113A" w:rsidRDefault="00C9113A" w14:paraId="043DB903"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contact clients at the top of the waiting list and book in clients to the counsellor’s diary and send follow up client and GP letters when needed.</w:t>
      </w:r>
      <w:r>
        <w:br/>
      </w:r>
    </w:p>
    <w:p w:rsidRPr="00A23C94" w:rsidR="00C9113A" w:rsidP="00C9113A" w:rsidRDefault="00C9113A" w14:paraId="4EEF6169" w14:textId="77777777">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To monitor discharge procedure by discharging people who have not engaged</w:t>
      </w:r>
    </w:p>
    <w:p w:rsidRPr="00A23C94" w:rsidR="00C9113A" w:rsidP="00C9113A" w:rsidRDefault="00C9113A" w14:paraId="5078D142" w14:textId="77777777">
      <w:pPr>
        <w:ind w:left="720"/>
        <w:rPr>
          <w:rFonts w:ascii="Mind Meridian" w:hAnsi="Mind Meridian" w:cs="Mind Meridian"/>
          <w:color w:val="1F4E79" w:themeColor="accent5" w:themeShade="80"/>
          <w:sz w:val="22"/>
          <w:szCs w:val="22"/>
        </w:rPr>
      </w:pPr>
    </w:p>
    <w:p w:rsidRPr="00A23C94" w:rsidR="00C9113A" w:rsidP="00C9113A" w:rsidRDefault="00C9113A" w14:paraId="4600C231"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promote the services to other professionals, GP’s, IAPT providers within Tower Hamlets and Newham </w:t>
      </w:r>
    </w:p>
    <w:p w:rsidRPr="00A23C94" w:rsidR="00C9113A" w:rsidP="00C9113A" w:rsidRDefault="00C9113A" w14:paraId="2626BD40" w14:textId="77777777">
      <w:pPr>
        <w:rPr>
          <w:rFonts w:ascii="Mind Meridian" w:hAnsi="Mind Meridian" w:cs="Mind Meridian"/>
          <w:color w:val="1F4E79" w:themeColor="accent5" w:themeShade="80"/>
          <w:sz w:val="22"/>
          <w:szCs w:val="22"/>
        </w:rPr>
      </w:pPr>
    </w:p>
    <w:p w:rsidRPr="00A23C94" w:rsidR="00C9113A" w:rsidP="00C9113A" w:rsidRDefault="00C9113A" w14:paraId="373705DC"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develop the profile of services in Tower Hamlets and Newham by maintaining close links with referral sources in particular local GP’s</w:t>
      </w:r>
    </w:p>
    <w:p w:rsidRPr="00A23C94" w:rsidR="00C9113A" w:rsidP="00C9113A" w:rsidRDefault="00C9113A" w14:paraId="54E898F2" w14:textId="77777777">
      <w:pPr>
        <w:rPr>
          <w:rFonts w:ascii="Mind Meridian" w:hAnsi="Mind Meridian" w:cs="Mind Meridian"/>
          <w:color w:val="1F4E79" w:themeColor="accent5" w:themeShade="80"/>
          <w:sz w:val="22"/>
          <w:szCs w:val="22"/>
        </w:rPr>
      </w:pPr>
    </w:p>
    <w:p w:rsidRPr="00A23C94" w:rsidR="00C9113A" w:rsidP="00C9113A" w:rsidRDefault="00C9113A" w14:paraId="7A405573"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rsidRPr="00A23C94" w:rsidR="00C9113A" w:rsidP="00C9113A" w:rsidRDefault="00C9113A" w14:paraId="111B1F4E" w14:textId="77777777">
      <w:pPr>
        <w:ind w:left="360"/>
        <w:rPr>
          <w:rFonts w:ascii="Mind Meridian" w:hAnsi="Mind Meridian" w:cs="Mind Meridian"/>
          <w:color w:val="1F4E79" w:themeColor="accent5" w:themeShade="80"/>
          <w:sz w:val="22"/>
          <w:szCs w:val="22"/>
        </w:rPr>
      </w:pPr>
    </w:p>
    <w:p w:rsidRPr="00A23C94" w:rsidR="00C9113A" w:rsidP="00C9113A" w:rsidRDefault="00C9113A" w14:paraId="588CB6FF"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ensure the service is operating within the BACP code of Ethics and Practice and complies with the BACP Quality Standards</w:t>
      </w:r>
    </w:p>
    <w:p w:rsidRPr="00A23C94" w:rsidR="00C9113A" w:rsidP="00C9113A" w:rsidRDefault="00C9113A" w14:paraId="29552F4D" w14:textId="77777777">
      <w:pPr>
        <w:ind w:left="360"/>
        <w:rPr>
          <w:rFonts w:ascii="Mind Meridian" w:hAnsi="Mind Meridian" w:cs="Mind Meridian"/>
          <w:color w:val="1F4E79" w:themeColor="accent5" w:themeShade="80"/>
          <w:sz w:val="22"/>
          <w:szCs w:val="22"/>
        </w:rPr>
      </w:pPr>
    </w:p>
    <w:p w:rsidRPr="00A23C94" w:rsidR="00C9113A" w:rsidP="00C9113A" w:rsidRDefault="00C9113A" w14:paraId="44046E92" w14:textId="77777777">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attend service contract meetings when required</w:t>
      </w:r>
    </w:p>
    <w:p w:rsidRPr="00A23C94" w:rsidR="00C9113A" w:rsidP="00C9113A" w:rsidRDefault="00C9113A" w14:paraId="7912A975" w14:textId="77777777">
      <w:pPr>
        <w:pStyle w:val="ListParagraph"/>
        <w:rPr>
          <w:rFonts w:ascii="Mind Meridian" w:hAnsi="Mind Meridian" w:cs="Mind Meridian"/>
          <w:color w:val="1F4E79" w:themeColor="accent5" w:themeShade="80"/>
          <w:sz w:val="22"/>
          <w:szCs w:val="22"/>
        </w:rPr>
      </w:pPr>
    </w:p>
    <w:p w:rsidRPr="00A23C94" w:rsidR="00C9113A" w:rsidP="00C9113A" w:rsidRDefault="00C9113A" w14:paraId="5BFBE636" w14:textId="77777777">
      <w:pPr>
        <w:pStyle w:val="ListParagraph"/>
        <w:ind w:left="792"/>
        <w:rPr>
          <w:rFonts w:ascii="Mind Meridian" w:hAnsi="Mind Meridian" w:cs="Mind Meridian"/>
          <w:color w:val="1F4E79" w:themeColor="accent5" w:themeShade="80"/>
          <w:sz w:val="22"/>
          <w:szCs w:val="22"/>
        </w:rPr>
      </w:pPr>
    </w:p>
    <w:p w:rsidRPr="00A23C94" w:rsidR="00C9113A" w:rsidP="00C9113A" w:rsidRDefault="00C9113A" w14:paraId="69BB976E" w14:textId="77777777">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Duties required of all Mind in Tower Hamlets and Newham employees</w:t>
      </w:r>
      <w:r w:rsidRPr="00A23C94">
        <w:rPr>
          <w:rFonts w:ascii="Mind Meridian" w:hAnsi="Mind Meridian" w:cs="Mind Meridian"/>
          <w:b/>
          <w:color w:val="1F4E79" w:themeColor="accent5" w:themeShade="80"/>
          <w:sz w:val="22"/>
          <w:szCs w:val="22"/>
        </w:rPr>
        <w:br/>
      </w:r>
    </w:p>
    <w:p w:rsidRPr="00A23C94" w:rsidR="00C9113A" w:rsidP="00C9113A" w:rsidRDefault="00C9113A" w14:paraId="5CAD53CA" w14:textId="77777777">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work unsocial hours as required, evening and weekends as the service needs are identified and cover required</w:t>
      </w:r>
    </w:p>
    <w:p w:rsidRPr="00A23C94" w:rsidR="00C9113A" w:rsidP="00C9113A" w:rsidRDefault="00C9113A" w14:paraId="00745DC1" w14:textId="77777777">
      <w:pPr>
        <w:rPr>
          <w:rFonts w:ascii="Mind Meridian" w:hAnsi="Mind Meridian" w:cs="Mind Meridian"/>
          <w:color w:val="1F4E79" w:themeColor="accent5" w:themeShade="80"/>
          <w:sz w:val="22"/>
          <w:szCs w:val="22"/>
        </w:rPr>
      </w:pPr>
    </w:p>
    <w:p w:rsidRPr="00A23C94" w:rsidR="00C9113A" w:rsidP="00C9113A" w:rsidRDefault="00C9113A" w14:paraId="0B3D61C6" w14:textId="77777777">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Undertake the induction programme as devised</w:t>
      </w:r>
    </w:p>
    <w:p w:rsidRPr="00A23C94" w:rsidR="00C9113A" w:rsidP="00C9113A" w:rsidRDefault="00C9113A" w14:paraId="4CDCA64C" w14:textId="77777777">
      <w:pPr>
        <w:rPr>
          <w:rFonts w:ascii="Mind Meridian" w:hAnsi="Mind Meridian" w:cs="Mind Meridian"/>
          <w:b/>
          <w:color w:val="1F4E79" w:themeColor="accent5" w:themeShade="80"/>
          <w:sz w:val="22"/>
          <w:szCs w:val="22"/>
        </w:rPr>
      </w:pPr>
    </w:p>
    <w:p w:rsidRPr="00A23C94" w:rsidR="00C9113A" w:rsidP="00C9113A" w:rsidRDefault="00C9113A" w14:paraId="47E48DE2" w14:textId="77777777">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4E79" w:themeColor="accent5" w:themeShade="80"/>
          <w:sz w:val="22"/>
          <w:szCs w:val="22"/>
        </w:rPr>
        <w:br/>
      </w:r>
    </w:p>
    <w:p w:rsidRPr="00A23C94" w:rsidR="00C9113A" w:rsidP="00C9113A" w:rsidRDefault="00C9113A" w14:paraId="2623F836" w14:textId="77777777">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Provide cover for staff who are absent, at the direction of the Counselling Services Manager </w:t>
      </w:r>
      <w:r>
        <w:br/>
      </w:r>
    </w:p>
    <w:p w:rsidRPr="00A23C94" w:rsidR="00C9113A" w:rsidP="00C9113A" w:rsidRDefault="00C9113A" w14:paraId="4CF5F2AD" w14:textId="77777777">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be administratively self-servicing, with good organisational skills</w:t>
      </w:r>
      <w:r w:rsidRPr="00A23C94">
        <w:rPr>
          <w:rFonts w:ascii="Mind Meridian" w:hAnsi="Mind Meridian" w:cs="Mind Meridian"/>
          <w:color w:val="1F4E79" w:themeColor="accent5" w:themeShade="80"/>
          <w:sz w:val="22"/>
          <w:szCs w:val="22"/>
        </w:rPr>
        <w:br/>
      </w:r>
    </w:p>
    <w:p w:rsidRPr="00A23C94" w:rsidR="00C9113A" w:rsidP="00C9113A" w:rsidRDefault="00C9113A" w14:paraId="126BC67E" w14:textId="77777777">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Share responsibility for the effective use of systems and procedures for service users, finance, staff communication, and dissemination of good practice and effective working methods within Mind in Tower Hamlets, Newham and Redbridge</w:t>
      </w:r>
      <w:r>
        <w:br/>
      </w:r>
    </w:p>
    <w:p w:rsidRPr="00A23C94" w:rsidR="00C9113A" w:rsidP="00C9113A" w:rsidRDefault="00C9113A" w14:paraId="4BAA9BFA" w14:textId="77777777">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Share responsibility for health and safety practices, safeguarding or suicidal risk and reporting any concerns to line management and taking immediate action as required</w:t>
      </w:r>
    </w:p>
    <w:p w:rsidRPr="00A23C94" w:rsidR="00C9113A" w:rsidP="00C9113A" w:rsidRDefault="00C9113A" w14:paraId="6B2E953E" w14:textId="77777777">
      <w:pPr>
        <w:pStyle w:val="ListParagraph"/>
        <w:rPr>
          <w:rFonts w:ascii="Mind Meridian" w:hAnsi="Mind Meridian" w:cs="Mind Meridian"/>
          <w:b/>
          <w:color w:val="1F4E79" w:themeColor="accent5" w:themeShade="80"/>
          <w:sz w:val="22"/>
          <w:szCs w:val="22"/>
        </w:rPr>
      </w:pPr>
    </w:p>
    <w:p w:rsidRPr="00A23C94" w:rsidR="00C9113A" w:rsidP="00C9113A" w:rsidRDefault="00C9113A" w14:paraId="75205A0A" w14:textId="77777777">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Undertake all duties in accordance with Mind in Tower Hamlets, Newham and Redbridge’s policies, with particular reference to the Equal Opportunities and Health and Safety policies, and work towards their continuing development and implementation.</w:t>
      </w:r>
    </w:p>
    <w:p w:rsidRPr="00A23C94" w:rsidR="00C9113A" w:rsidP="00C9113A" w:rsidRDefault="00C9113A" w14:paraId="752B2ED6" w14:textId="77777777">
      <w:pPr>
        <w:pStyle w:val="ListParagraph"/>
        <w:rPr>
          <w:rFonts w:ascii="Mind Meridian" w:hAnsi="Mind Meridian" w:cs="Mind Meridian"/>
          <w:b/>
          <w:color w:val="1F4E79" w:themeColor="accent5" w:themeShade="80"/>
          <w:sz w:val="22"/>
          <w:szCs w:val="22"/>
        </w:rPr>
      </w:pPr>
    </w:p>
    <w:p w:rsidRPr="00A9071F" w:rsidR="00C9113A" w:rsidP="00C9113A" w:rsidRDefault="00C9113A" w14:paraId="14B0B5AA" w14:textId="77777777">
      <w:pPr>
        <w:rPr>
          <w:rFonts w:ascii="Mind Meridian" w:hAnsi="Mind Meridian" w:cs="Mind Meridian"/>
          <w:b/>
          <w:color w:val="002060"/>
          <w:sz w:val="26"/>
          <w:szCs w:val="22"/>
        </w:rPr>
      </w:pPr>
      <w:r w:rsidRPr="00A9071F">
        <w:rPr>
          <w:rFonts w:ascii="Mind Meridian" w:hAnsi="Mind Meridian" w:cs="Mind Meridian"/>
          <w:b/>
          <w:color w:val="002060"/>
          <w:sz w:val="26"/>
          <w:szCs w:val="22"/>
        </w:rPr>
        <w:t>This job will be reviewed periodically in line with the organisation’s Business Plan.  The role as described is not exhaustive and so there may be other areas which are the responsibility of this role</w:t>
      </w:r>
    </w:p>
    <w:p w:rsidRPr="00A23C94" w:rsidR="00C9113A" w:rsidP="00C9113A" w:rsidRDefault="00C9113A" w14:paraId="5A360037" w14:textId="77777777">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br w:type="page"/>
      </w:r>
    </w:p>
    <w:p w:rsidRPr="00A9071F" w:rsidR="00C9113A" w:rsidP="00C9113A" w:rsidRDefault="00C9113A" w14:paraId="64B3266E" w14:textId="77777777">
      <w:pPr>
        <w:jc w:val="center"/>
        <w:rPr>
          <w:rFonts w:ascii="Mind Meridian" w:hAnsi="Mind Meridian" w:cs="Mind Meridian"/>
          <w:b/>
          <w:color w:val="1F4E79" w:themeColor="accent5" w:themeShade="80"/>
          <w:sz w:val="28"/>
          <w:szCs w:val="28"/>
          <w:u w:val="single"/>
        </w:rPr>
      </w:pPr>
      <w:r w:rsidRPr="00A9071F">
        <w:rPr>
          <w:rFonts w:ascii="Mind Meridian" w:hAnsi="Mind Meridian" w:cs="Mind Meridian"/>
          <w:b/>
          <w:noProof/>
          <w:color w:val="002060"/>
          <w:sz w:val="42"/>
          <w:szCs w:val="42"/>
        </w:rPr>
        <w:drawing>
          <wp:anchor distT="0" distB="0" distL="114300" distR="114300" simplePos="0" relativeHeight="251659264" behindDoc="1" locked="0" layoutInCell="1" allowOverlap="1" wp14:anchorId="2CE9E8FD" wp14:editId="79D6CA64">
            <wp:simplePos x="0" y="0"/>
            <wp:positionH relativeFrom="column">
              <wp:posOffset>-546100</wp:posOffset>
            </wp:positionH>
            <wp:positionV relativeFrom="paragraph">
              <wp:posOffset>-362585</wp:posOffset>
            </wp:positionV>
            <wp:extent cx="1155700" cy="670490"/>
            <wp:effectExtent l="0" t="0" r="635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0" cy="670490"/>
                    </a:xfrm>
                    <a:prstGeom prst="rect">
                      <a:avLst/>
                    </a:prstGeom>
                    <a:noFill/>
                  </pic:spPr>
                </pic:pic>
              </a:graphicData>
            </a:graphic>
            <wp14:sizeRelH relativeFrom="margin">
              <wp14:pctWidth>0</wp14:pctWidth>
            </wp14:sizeRelH>
            <wp14:sizeRelV relativeFrom="margin">
              <wp14:pctHeight>0</wp14:pctHeight>
            </wp14:sizeRelV>
          </wp:anchor>
        </w:drawing>
      </w:r>
      <w:r w:rsidRPr="00A9071F">
        <w:rPr>
          <w:rFonts w:ascii="Mind Meridian" w:hAnsi="Mind Meridian" w:cs="Mind Meridian"/>
          <w:b/>
          <w:color w:val="1F4E79" w:themeColor="accent5" w:themeShade="80"/>
          <w:sz w:val="28"/>
          <w:szCs w:val="28"/>
          <w:u w:val="single"/>
        </w:rPr>
        <w:t>Counselling Co-ordinator - Person Specification</w:t>
      </w:r>
    </w:p>
    <w:p w:rsidRPr="00A23C94" w:rsidR="00C9113A" w:rsidP="00C9113A" w:rsidRDefault="00C9113A" w14:paraId="47D62BBE" w14:textId="77777777">
      <w:pPr>
        <w:jc w:val="center"/>
        <w:rPr>
          <w:rFonts w:ascii="Mind Meridian" w:hAnsi="Mind Meridian" w:cs="Mind Meridian"/>
          <w:b/>
          <w:color w:val="1F4E79" w:themeColor="accent5" w:themeShade="80"/>
          <w:sz w:val="22"/>
          <w:szCs w:val="22"/>
          <w:u w:val="single"/>
        </w:rPr>
      </w:pPr>
    </w:p>
    <w:p w:rsidRPr="00A23C94" w:rsidR="00C9113A" w:rsidP="00C9113A" w:rsidRDefault="00C9113A" w14:paraId="7E58F36F" w14:textId="77777777">
      <w:pPr>
        <w:jc w:val="center"/>
        <w:rPr>
          <w:rFonts w:ascii="Mind Meridian" w:hAnsi="Mind Meridian" w:cs="Mind Meridian"/>
          <w:color w:val="1F4E79" w:themeColor="accent5" w:themeShade="80"/>
        </w:rPr>
      </w:pPr>
      <w:r w:rsidRPr="00A23C94">
        <w:rPr>
          <w:rFonts w:ascii="Mind Meridian" w:hAnsi="Mind Meridian" w:cs="Mind Meridian"/>
          <w:color w:val="1F4E79" w:themeColor="accent5" w:themeShade="80"/>
        </w:rPr>
        <w:t>Outlined below are the experience, skills and knowledge required to carry out the tasks in the job description.  Please ensure that you use examples to demonstrate that you meet each individual criteria within the application form</w:t>
      </w:r>
    </w:p>
    <w:p w:rsidRPr="00A23C94" w:rsidR="00C9113A" w:rsidP="00C9113A" w:rsidRDefault="00C9113A" w14:paraId="357FDA3E" w14:textId="77777777">
      <w:pPr>
        <w:rPr>
          <w:rFonts w:ascii="Mind Meridian" w:hAnsi="Mind Meridian" w:cs="Mind Meridian"/>
          <w:b/>
          <w:color w:val="1F4E79" w:themeColor="accent5" w:themeShade="80"/>
          <w:sz w:val="22"/>
          <w:szCs w:val="22"/>
        </w:rPr>
      </w:pPr>
    </w:p>
    <w:p w:rsidRPr="00A23C94" w:rsidR="00C9113A" w:rsidP="00C9113A" w:rsidRDefault="00C9113A" w14:paraId="04E44C2D" w14:textId="77777777">
      <w:pPr>
        <w:rPr>
          <w:rFonts w:ascii="Mind Meridian" w:hAnsi="Mind Meridian" w:cs="Mind Meridian"/>
          <w:color w:val="1F4E79" w:themeColor="accent5" w:themeShade="80"/>
          <w:sz w:val="22"/>
          <w:szCs w:val="22"/>
        </w:rPr>
      </w:pPr>
    </w:p>
    <w:tbl>
      <w:tblPr>
        <w:tblW w:w="10949" w:type="dxa"/>
        <w:tblInd w:w="-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
        <w:gridCol w:w="9163"/>
        <w:gridCol w:w="1241"/>
      </w:tblGrid>
      <w:tr w:rsidRPr="00A23C94" w:rsidR="00C9113A" w:rsidTr="006E5D4C" w14:paraId="6E0EA9D3" w14:textId="77777777">
        <w:trPr>
          <w:trHeight w:val="556"/>
        </w:trPr>
        <w:tc>
          <w:tcPr>
            <w:tcW w:w="545" w:type="dxa"/>
            <w:tcBorders>
              <w:top w:val="single" w:color="auto" w:sz="4" w:space="0"/>
              <w:bottom w:val="single" w:color="auto" w:sz="4" w:space="0"/>
            </w:tcBorders>
            <w:shd w:val="clear" w:color="auto" w:fill="auto"/>
          </w:tcPr>
          <w:p w:rsidRPr="00A23C94" w:rsidR="00C9113A" w:rsidP="006E5D4C" w:rsidRDefault="00C9113A" w14:paraId="454B110C" w14:textId="77777777">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No</w:t>
            </w:r>
          </w:p>
        </w:tc>
        <w:tc>
          <w:tcPr>
            <w:tcW w:w="9165" w:type="dxa"/>
            <w:tcBorders>
              <w:top w:val="single" w:color="auto" w:sz="4" w:space="0"/>
              <w:bottom w:val="single" w:color="auto" w:sz="4" w:space="0"/>
            </w:tcBorders>
            <w:shd w:val="clear" w:color="auto" w:fill="auto"/>
          </w:tcPr>
          <w:p w:rsidRPr="00A23C94" w:rsidR="00C9113A" w:rsidP="006E5D4C" w:rsidRDefault="00C9113A" w14:paraId="6BD9C3C3" w14:textId="77777777">
            <w:pPr>
              <w:rPr>
                <w:rFonts w:ascii="Mind Meridian" w:hAnsi="Mind Meridian" w:cs="Mind Meridian"/>
                <w:b/>
                <w:color w:val="1F4E79" w:themeColor="accent5" w:themeShade="80"/>
                <w:sz w:val="22"/>
                <w:szCs w:val="22"/>
              </w:rPr>
            </w:pPr>
          </w:p>
        </w:tc>
        <w:tc>
          <w:tcPr>
            <w:tcW w:w="1239" w:type="dxa"/>
            <w:tcBorders>
              <w:top w:val="single" w:color="auto" w:sz="4" w:space="0"/>
              <w:bottom w:val="single" w:color="auto" w:sz="4" w:space="0"/>
            </w:tcBorders>
            <w:shd w:val="clear" w:color="auto" w:fill="auto"/>
          </w:tcPr>
          <w:p w:rsidRPr="00A23C94" w:rsidR="00C9113A" w:rsidP="006E5D4C" w:rsidRDefault="00C9113A" w14:paraId="1C37F7D8" w14:textId="77777777">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Essential/</w:t>
            </w:r>
          </w:p>
          <w:p w:rsidRPr="00A23C94" w:rsidR="00C9113A" w:rsidP="006E5D4C" w:rsidRDefault="00C9113A" w14:paraId="2A2BD171" w14:textId="77777777">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Desirable</w:t>
            </w:r>
          </w:p>
        </w:tc>
      </w:tr>
      <w:tr w:rsidRPr="00A23C94" w:rsidR="00C9113A" w:rsidTr="006E5D4C" w14:paraId="6A7E1891" w14:textId="77777777">
        <w:trPr>
          <w:trHeight w:val="556"/>
        </w:trPr>
        <w:tc>
          <w:tcPr>
            <w:tcW w:w="10949" w:type="dxa"/>
            <w:gridSpan w:val="3"/>
            <w:tcBorders>
              <w:top w:val="single" w:color="auto" w:sz="4" w:space="0"/>
              <w:bottom w:val="single" w:color="auto" w:sz="4" w:space="0"/>
            </w:tcBorders>
            <w:shd w:val="clear" w:color="auto" w:fill="auto"/>
          </w:tcPr>
          <w:p w:rsidRPr="00A9071F" w:rsidR="00C9113A" w:rsidP="006E5D4C" w:rsidRDefault="00C9113A" w14:paraId="4395F252" w14:textId="77777777">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Qualifications</w:t>
            </w:r>
          </w:p>
        </w:tc>
      </w:tr>
      <w:tr w:rsidRPr="00A23C94" w:rsidR="00C9113A" w:rsidTr="006E5D4C" w14:paraId="2D142104" w14:textId="77777777">
        <w:trPr>
          <w:trHeight w:val="525"/>
        </w:trPr>
        <w:tc>
          <w:tcPr>
            <w:tcW w:w="545" w:type="dxa"/>
            <w:tcBorders>
              <w:top w:val="single" w:color="auto" w:sz="4" w:space="0"/>
              <w:bottom w:val="single" w:color="auto" w:sz="4" w:space="0"/>
            </w:tcBorders>
            <w:shd w:val="clear" w:color="auto" w:fill="auto"/>
          </w:tcPr>
          <w:p w:rsidRPr="00A23C94" w:rsidR="00C9113A" w:rsidP="00C9113A" w:rsidRDefault="00C9113A" w14:paraId="02815848"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37248152" w14:textId="77777777">
            <w:pPr>
              <w:pStyle w:val="Heade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Counselling or Psychotherapy qualification to Advanced Diploma level or above </w:t>
            </w:r>
          </w:p>
        </w:tc>
        <w:tc>
          <w:tcPr>
            <w:tcW w:w="1239" w:type="dxa"/>
            <w:tcBorders>
              <w:top w:val="single" w:color="auto" w:sz="4" w:space="0"/>
              <w:bottom w:val="single" w:color="auto" w:sz="4" w:space="0"/>
            </w:tcBorders>
            <w:shd w:val="clear" w:color="auto" w:fill="auto"/>
          </w:tcPr>
          <w:p w:rsidRPr="00A23C94" w:rsidR="00C9113A" w:rsidP="006E5D4C" w:rsidRDefault="00C9113A" w14:paraId="0E82055B"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56AD432F" w14:textId="77777777">
        <w:trPr>
          <w:trHeight w:val="556"/>
        </w:trPr>
        <w:tc>
          <w:tcPr>
            <w:tcW w:w="545" w:type="dxa"/>
            <w:tcBorders>
              <w:top w:val="single" w:color="auto" w:sz="4" w:space="0"/>
              <w:bottom w:val="single" w:color="auto" w:sz="4" w:space="0"/>
            </w:tcBorders>
            <w:shd w:val="clear" w:color="auto" w:fill="auto"/>
          </w:tcPr>
          <w:p w:rsidRPr="00A23C94" w:rsidR="00C9113A" w:rsidP="00C9113A" w:rsidRDefault="00C9113A" w14:paraId="78436FB1"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4E20BFF4"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Accredited membership or registration with any recognised professional body or prepared to work towards this within the first 6 months in post</w:t>
            </w:r>
          </w:p>
        </w:tc>
        <w:tc>
          <w:tcPr>
            <w:tcW w:w="1239" w:type="dxa"/>
            <w:tcBorders>
              <w:top w:val="single" w:color="auto" w:sz="4" w:space="0"/>
              <w:bottom w:val="single" w:color="auto" w:sz="4" w:space="0"/>
            </w:tcBorders>
            <w:shd w:val="clear" w:color="auto" w:fill="auto"/>
          </w:tcPr>
          <w:p w:rsidRPr="00A23C94" w:rsidR="00C9113A" w:rsidP="006E5D4C" w:rsidRDefault="00C9113A" w14:paraId="5970C7C9"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Pr="00A23C94" w:rsidR="00C9113A" w:rsidTr="006E5D4C" w14:paraId="5BA28797" w14:textId="77777777">
        <w:trPr>
          <w:trHeight w:val="278"/>
        </w:trPr>
        <w:tc>
          <w:tcPr>
            <w:tcW w:w="10949" w:type="dxa"/>
            <w:gridSpan w:val="3"/>
            <w:tcBorders>
              <w:top w:val="single" w:color="auto" w:sz="4" w:space="0"/>
              <w:bottom w:val="single" w:color="auto" w:sz="4" w:space="0"/>
            </w:tcBorders>
            <w:shd w:val="clear" w:color="auto" w:fill="auto"/>
          </w:tcPr>
          <w:p w:rsidRPr="00AB3D9F" w:rsidR="00C9113A" w:rsidP="006E5D4C" w:rsidRDefault="00C9113A" w14:paraId="4FF741C2" w14:textId="77777777">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Experience</w:t>
            </w:r>
          </w:p>
        </w:tc>
      </w:tr>
      <w:tr w:rsidRPr="00A23C94" w:rsidR="00C9113A" w:rsidTr="006E5D4C" w14:paraId="2772A757" w14:textId="77777777">
        <w:trPr>
          <w:trHeight w:val="546"/>
        </w:trPr>
        <w:tc>
          <w:tcPr>
            <w:tcW w:w="545" w:type="dxa"/>
            <w:tcBorders>
              <w:top w:val="single" w:color="auto" w:sz="4" w:space="0"/>
              <w:bottom w:val="single" w:color="auto" w:sz="4" w:space="0"/>
            </w:tcBorders>
            <w:shd w:val="clear" w:color="auto" w:fill="auto"/>
          </w:tcPr>
          <w:p w:rsidRPr="00A23C94" w:rsidR="00C9113A" w:rsidP="00C9113A" w:rsidRDefault="00C9113A" w14:paraId="05389D13"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67EEA6FC"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Substantial and demonstrable experience of providing psychological interventions of at least 1 years post qualification</w:t>
            </w:r>
          </w:p>
        </w:tc>
        <w:tc>
          <w:tcPr>
            <w:tcW w:w="1239" w:type="dxa"/>
            <w:tcBorders>
              <w:top w:val="single" w:color="auto" w:sz="4" w:space="0"/>
              <w:bottom w:val="single" w:color="auto" w:sz="4" w:space="0"/>
            </w:tcBorders>
            <w:shd w:val="clear" w:color="auto" w:fill="auto"/>
          </w:tcPr>
          <w:p w:rsidRPr="00A23C94" w:rsidR="00C9113A" w:rsidP="006E5D4C" w:rsidRDefault="00C9113A" w14:paraId="4988FD85"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0EF592C3" w14:textId="77777777">
        <w:trPr>
          <w:trHeight w:val="834"/>
        </w:trPr>
        <w:tc>
          <w:tcPr>
            <w:tcW w:w="545" w:type="dxa"/>
            <w:tcBorders>
              <w:top w:val="single" w:color="auto" w:sz="4" w:space="0"/>
              <w:bottom w:val="single" w:color="auto" w:sz="4" w:space="0"/>
            </w:tcBorders>
            <w:shd w:val="clear" w:color="auto" w:fill="auto"/>
          </w:tcPr>
          <w:p w:rsidRPr="00A23C94" w:rsidR="00C9113A" w:rsidP="00C9113A" w:rsidRDefault="00C9113A" w14:paraId="748A8E24"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027BFD9B"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managing client’s risk to self/others and making onward referrals to secondary care services, crisis teams, CMHT’s and safeguarding referrals. Also able to guide others in conducting comprehensive risk assessments and onward referrals accordingly</w:t>
            </w:r>
          </w:p>
        </w:tc>
        <w:tc>
          <w:tcPr>
            <w:tcW w:w="1239" w:type="dxa"/>
            <w:tcBorders>
              <w:top w:val="single" w:color="auto" w:sz="4" w:space="0"/>
              <w:bottom w:val="single" w:color="auto" w:sz="4" w:space="0"/>
            </w:tcBorders>
            <w:shd w:val="clear" w:color="auto" w:fill="auto"/>
          </w:tcPr>
          <w:p w:rsidRPr="00A23C94" w:rsidR="00C9113A" w:rsidP="006E5D4C" w:rsidRDefault="00C9113A" w14:paraId="69BCE6F7"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7F57EAFF" w14:textId="77777777">
        <w:trPr>
          <w:trHeight w:val="347"/>
        </w:trPr>
        <w:tc>
          <w:tcPr>
            <w:tcW w:w="545" w:type="dxa"/>
            <w:tcBorders>
              <w:top w:val="single" w:color="auto" w:sz="4" w:space="0"/>
              <w:bottom w:val="single" w:color="auto" w:sz="4" w:space="0"/>
            </w:tcBorders>
            <w:shd w:val="clear" w:color="auto" w:fill="auto"/>
          </w:tcPr>
          <w:p w:rsidRPr="00A23C94" w:rsidR="00C9113A" w:rsidP="00C9113A" w:rsidRDefault="00C9113A" w14:paraId="7E0C0513"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2E2B999F"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of the use of clinical outcomes measures, (eg. CORE-10, PHQ9 and GAD7)</w:t>
            </w:r>
          </w:p>
        </w:tc>
        <w:tc>
          <w:tcPr>
            <w:tcW w:w="1239" w:type="dxa"/>
            <w:tcBorders>
              <w:top w:val="single" w:color="auto" w:sz="4" w:space="0"/>
              <w:bottom w:val="single" w:color="auto" w:sz="4" w:space="0"/>
            </w:tcBorders>
            <w:shd w:val="clear" w:color="auto" w:fill="auto"/>
          </w:tcPr>
          <w:p w:rsidRPr="00A23C94" w:rsidR="00C9113A" w:rsidP="006E5D4C" w:rsidRDefault="00C9113A" w14:paraId="59B13C01"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7D2DFF91" w14:textId="77777777">
        <w:trPr>
          <w:trHeight w:val="422"/>
        </w:trPr>
        <w:tc>
          <w:tcPr>
            <w:tcW w:w="545" w:type="dxa"/>
            <w:tcBorders>
              <w:top w:val="single" w:color="auto" w:sz="4" w:space="0"/>
              <w:bottom w:val="single" w:color="auto" w:sz="4" w:space="0"/>
            </w:tcBorders>
            <w:shd w:val="clear" w:color="auto" w:fill="auto"/>
          </w:tcPr>
          <w:p w:rsidRPr="00A23C94" w:rsidR="00C9113A" w:rsidP="00C9113A" w:rsidRDefault="00C9113A" w14:paraId="6ADF2368"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0D5E46D8"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using of IAPTus, Views or similar patient database system</w:t>
            </w:r>
          </w:p>
        </w:tc>
        <w:tc>
          <w:tcPr>
            <w:tcW w:w="1239" w:type="dxa"/>
            <w:tcBorders>
              <w:top w:val="single" w:color="auto" w:sz="4" w:space="0"/>
              <w:bottom w:val="single" w:color="auto" w:sz="4" w:space="0"/>
            </w:tcBorders>
            <w:shd w:val="clear" w:color="auto" w:fill="auto"/>
          </w:tcPr>
          <w:p w:rsidRPr="00A23C94" w:rsidR="00C9113A" w:rsidP="006E5D4C" w:rsidRDefault="00C9113A" w14:paraId="74D07BE5"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D</w:t>
            </w:r>
          </w:p>
        </w:tc>
      </w:tr>
      <w:tr w:rsidRPr="00A23C94" w:rsidR="00C9113A" w:rsidTr="006E5D4C" w14:paraId="31886CFD" w14:textId="77777777">
        <w:trPr>
          <w:trHeight w:val="698"/>
        </w:trPr>
        <w:tc>
          <w:tcPr>
            <w:tcW w:w="545" w:type="dxa"/>
            <w:tcBorders>
              <w:top w:val="single" w:color="auto" w:sz="4" w:space="0"/>
              <w:bottom w:val="single" w:color="auto" w:sz="4" w:space="0"/>
            </w:tcBorders>
            <w:shd w:val="clear" w:color="auto" w:fill="auto"/>
          </w:tcPr>
          <w:p w:rsidRPr="00A23C94" w:rsidR="00C9113A" w:rsidP="00C9113A" w:rsidRDefault="00C9113A" w14:paraId="68B255C9"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1C91E074"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Experience of engaging and communicating effectively with a diverse range of people, including clients, staff and other professionals   </w:t>
            </w:r>
          </w:p>
        </w:tc>
        <w:tc>
          <w:tcPr>
            <w:tcW w:w="1239" w:type="dxa"/>
            <w:tcBorders>
              <w:top w:val="single" w:color="auto" w:sz="4" w:space="0"/>
              <w:bottom w:val="single" w:color="auto" w:sz="4" w:space="0"/>
            </w:tcBorders>
            <w:shd w:val="clear" w:color="auto" w:fill="auto"/>
          </w:tcPr>
          <w:p w:rsidRPr="00A23C94" w:rsidR="00C9113A" w:rsidP="006E5D4C" w:rsidRDefault="00C9113A" w14:paraId="235C9337"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45821C52" w14:textId="77777777">
        <w:trPr>
          <w:trHeight w:val="556"/>
        </w:trPr>
        <w:tc>
          <w:tcPr>
            <w:tcW w:w="545" w:type="dxa"/>
            <w:tcBorders>
              <w:top w:val="single" w:color="auto" w:sz="4" w:space="0"/>
              <w:bottom w:val="single" w:color="auto" w:sz="4" w:space="0"/>
            </w:tcBorders>
            <w:shd w:val="clear" w:color="auto" w:fill="auto"/>
          </w:tcPr>
          <w:p w:rsidRPr="00A23C94" w:rsidR="00C9113A" w:rsidP="00C9113A" w:rsidRDefault="00C9113A" w14:paraId="59C9EEBD"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32D8B7C8"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keeping accurate records and writing clear and concise case notes, reports and other forms of communication both internal and external</w:t>
            </w:r>
          </w:p>
        </w:tc>
        <w:tc>
          <w:tcPr>
            <w:tcW w:w="1239" w:type="dxa"/>
            <w:tcBorders>
              <w:top w:val="single" w:color="auto" w:sz="4" w:space="0"/>
              <w:bottom w:val="single" w:color="auto" w:sz="4" w:space="0"/>
            </w:tcBorders>
            <w:shd w:val="clear" w:color="auto" w:fill="auto"/>
          </w:tcPr>
          <w:p w:rsidRPr="00A23C94" w:rsidR="00C9113A" w:rsidP="006E5D4C" w:rsidRDefault="00C9113A" w14:paraId="3F0F3572"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1E88129D" w14:textId="77777777">
        <w:trPr>
          <w:trHeight w:val="556"/>
        </w:trPr>
        <w:tc>
          <w:tcPr>
            <w:tcW w:w="545" w:type="dxa"/>
            <w:tcBorders>
              <w:top w:val="single" w:color="auto" w:sz="4" w:space="0"/>
              <w:bottom w:val="single" w:color="auto" w:sz="4" w:space="0"/>
            </w:tcBorders>
            <w:shd w:val="clear" w:color="auto" w:fill="auto"/>
          </w:tcPr>
          <w:p w:rsidRPr="00A23C94" w:rsidR="00C9113A" w:rsidP="00C9113A" w:rsidRDefault="00C9113A" w14:paraId="2B8561B0"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370165FE"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Demonstrable experience of screening referral suitability and knowledge of suitability within the stepped care framework </w:t>
            </w:r>
          </w:p>
        </w:tc>
        <w:tc>
          <w:tcPr>
            <w:tcW w:w="1239" w:type="dxa"/>
            <w:tcBorders>
              <w:top w:val="single" w:color="auto" w:sz="4" w:space="0"/>
              <w:bottom w:val="single" w:color="auto" w:sz="4" w:space="0"/>
            </w:tcBorders>
            <w:shd w:val="clear" w:color="auto" w:fill="auto"/>
          </w:tcPr>
          <w:p w:rsidRPr="00A23C94" w:rsidR="00C9113A" w:rsidP="006E5D4C" w:rsidRDefault="00C9113A" w14:paraId="4BB29EEF"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Pr="00A23C94" w:rsidR="00C9113A" w:rsidTr="006E5D4C" w14:paraId="52B42F14" w14:textId="77777777">
        <w:trPr>
          <w:trHeight w:val="556"/>
        </w:trPr>
        <w:tc>
          <w:tcPr>
            <w:tcW w:w="545" w:type="dxa"/>
            <w:tcBorders>
              <w:top w:val="single" w:color="auto" w:sz="4" w:space="0"/>
              <w:bottom w:val="single" w:color="auto" w:sz="4" w:space="0"/>
            </w:tcBorders>
            <w:shd w:val="clear" w:color="auto" w:fill="auto"/>
          </w:tcPr>
          <w:p w:rsidRPr="00A23C94" w:rsidR="00C9113A" w:rsidP="00C9113A" w:rsidRDefault="00C9113A" w14:paraId="653ED811"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36F3E582" w14:textId="77777777">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Experience of </w:t>
            </w:r>
            <w:r>
              <w:rPr>
                <w:rFonts w:ascii="Mind Meridian" w:hAnsi="Mind Meridian" w:cs="Mind Meridian"/>
                <w:color w:val="1F4E79" w:themeColor="accent5" w:themeShade="80"/>
                <w:sz w:val="22"/>
                <w:szCs w:val="22"/>
              </w:rPr>
              <w:t xml:space="preserve">working with volunteer counsellors including recruitment, induction and line management  </w:t>
            </w:r>
          </w:p>
        </w:tc>
        <w:tc>
          <w:tcPr>
            <w:tcW w:w="1239" w:type="dxa"/>
            <w:tcBorders>
              <w:top w:val="single" w:color="auto" w:sz="4" w:space="0"/>
              <w:bottom w:val="single" w:color="auto" w:sz="4" w:space="0"/>
            </w:tcBorders>
            <w:shd w:val="clear" w:color="auto" w:fill="auto"/>
          </w:tcPr>
          <w:p w:rsidRPr="00A23C94" w:rsidR="00C9113A" w:rsidP="006E5D4C" w:rsidRDefault="00C9113A" w14:paraId="45B88431"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Pr="00A23C94" w:rsidR="00C9113A" w:rsidTr="006E5D4C" w14:paraId="4A360615" w14:textId="77777777">
        <w:trPr>
          <w:trHeight w:val="546"/>
        </w:trPr>
        <w:tc>
          <w:tcPr>
            <w:tcW w:w="545" w:type="dxa"/>
            <w:tcBorders>
              <w:top w:val="single" w:color="auto" w:sz="4" w:space="0"/>
              <w:bottom w:val="single" w:color="auto" w:sz="4" w:space="0"/>
            </w:tcBorders>
            <w:shd w:val="clear" w:color="auto" w:fill="auto"/>
          </w:tcPr>
          <w:p w:rsidRPr="00A23C94" w:rsidR="00C9113A" w:rsidP="00C9113A" w:rsidRDefault="00C9113A" w14:paraId="657F05F4"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55144CDD"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delivering training/presentations to a range of audiences, ideally on topics which relate to mental health and wellbeing</w:t>
            </w:r>
          </w:p>
        </w:tc>
        <w:tc>
          <w:tcPr>
            <w:tcW w:w="1239" w:type="dxa"/>
            <w:tcBorders>
              <w:top w:val="single" w:color="auto" w:sz="4" w:space="0"/>
              <w:bottom w:val="single" w:color="auto" w:sz="4" w:space="0"/>
            </w:tcBorders>
            <w:shd w:val="clear" w:color="auto" w:fill="auto"/>
          </w:tcPr>
          <w:p w:rsidRPr="00A23C94" w:rsidR="00C9113A" w:rsidP="006E5D4C" w:rsidRDefault="00C9113A" w14:paraId="06D5915B"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Pr="00A23C94" w:rsidR="00C9113A" w:rsidTr="006E5D4C" w14:paraId="60D5EB3D" w14:textId="77777777">
        <w:trPr>
          <w:trHeight w:val="278"/>
        </w:trPr>
        <w:tc>
          <w:tcPr>
            <w:tcW w:w="545" w:type="dxa"/>
            <w:tcBorders>
              <w:top w:val="single" w:color="auto" w:sz="4" w:space="0"/>
              <w:bottom w:val="single" w:color="auto" w:sz="4" w:space="0"/>
            </w:tcBorders>
            <w:shd w:val="clear" w:color="auto" w:fill="auto"/>
          </w:tcPr>
          <w:p w:rsidRPr="00A23C94" w:rsidR="00C9113A" w:rsidP="00C9113A" w:rsidRDefault="00C9113A" w14:paraId="15942C0C"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706A88B8"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developing and running group-based treatment interventions</w:t>
            </w:r>
          </w:p>
        </w:tc>
        <w:tc>
          <w:tcPr>
            <w:tcW w:w="1239" w:type="dxa"/>
            <w:tcBorders>
              <w:top w:val="single" w:color="auto" w:sz="4" w:space="0"/>
              <w:bottom w:val="single" w:color="auto" w:sz="4" w:space="0"/>
            </w:tcBorders>
            <w:shd w:val="clear" w:color="auto" w:fill="auto"/>
          </w:tcPr>
          <w:p w:rsidRPr="00A23C94" w:rsidR="00C9113A" w:rsidP="006E5D4C" w:rsidRDefault="00C9113A" w14:paraId="420BFC2C"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Pr="00A23C94" w:rsidR="00C9113A" w:rsidTr="00B0034C" w14:paraId="4FA3566F" w14:textId="77777777">
        <w:trPr>
          <w:trHeight w:val="278"/>
        </w:trPr>
        <w:tc>
          <w:tcPr>
            <w:tcW w:w="10949" w:type="dxa"/>
            <w:gridSpan w:val="3"/>
            <w:tcBorders>
              <w:top w:val="single" w:color="auto" w:sz="4" w:space="0"/>
              <w:bottom w:val="single" w:color="auto" w:sz="4" w:space="0"/>
            </w:tcBorders>
            <w:shd w:val="clear" w:color="auto" w:fill="auto"/>
          </w:tcPr>
          <w:p w:rsidRPr="00C9113A" w:rsidR="00C9113A" w:rsidP="006E5D4C" w:rsidRDefault="00C9113A" w14:paraId="057409A9" w14:textId="77777777">
            <w:pPr>
              <w:rPr>
                <w:rFonts w:ascii="Mind Meridian" w:hAnsi="Mind Meridian" w:cs="Mind Meridian"/>
                <w:color w:val="1F4E79" w:themeColor="accent5" w:themeShade="80"/>
                <w:sz w:val="28"/>
                <w:szCs w:val="28"/>
              </w:rPr>
            </w:pPr>
            <w:r w:rsidRPr="00C9113A">
              <w:rPr>
                <w:rFonts w:ascii="Mind Meridian" w:hAnsi="Mind Meridian" w:cs="Mind Meridian"/>
                <w:b/>
                <w:color w:val="1F4E79" w:themeColor="accent5" w:themeShade="80"/>
                <w:sz w:val="28"/>
                <w:szCs w:val="28"/>
              </w:rPr>
              <w:t>Skills and Knowledge</w:t>
            </w:r>
          </w:p>
        </w:tc>
      </w:tr>
      <w:tr w:rsidRPr="00A23C94" w:rsidR="00C9113A" w:rsidTr="006E5D4C" w14:paraId="522297C9" w14:textId="77777777">
        <w:trPr>
          <w:trHeight w:val="278"/>
        </w:trPr>
        <w:tc>
          <w:tcPr>
            <w:tcW w:w="545" w:type="dxa"/>
            <w:tcBorders>
              <w:top w:val="single" w:color="auto" w:sz="4" w:space="0"/>
              <w:bottom w:val="single" w:color="auto" w:sz="4" w:space="0"/>
            </w:tcBorders>
            <w:shd w:val="clear" w:color="auto" w:fill="auto"/>
          </w:tcPr>
          <w:p w:rsidRPr="00A23C94" w:rsidR="00C9113A" w:rsidP="00C9113A" w:rsidRDefault="00C9113A" w14:paraId="4837C973"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1F38148D"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independently and as part of an integrated multi-disciplinary team</w:t>
            </w:r>
          </w:p>
        </w:tc>
        <w:tc>
          <w:tcPr>
            <w:tcW w:w="1239" w:type="dxa"/>
            <w:tcBorders>
              <w:top w:val="single" w:color="auto" w:sz="4" w:space="0"/>
              <w:bottom w:val="single" w:color="auto" w:sz="4" w:space="0"/>
            </w:tcBorders>
            <w:shd w:val="clear" w:color="auto" w:fill="auto"/>
          </w:tcPr>
          <w:p w:rsidRPr="00A23C94" w:rsidR="00C9113A" w:rsidP="006E5D4C" w:rsidRDefault="00C9113A" w14:paraId="45791B8C"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1873352B" w14:textId="77777777">
        <w:trPr>
          <w:trHeight w:val="556"/>
        </w:trPr>
        <w:tc>
          <w:tcPr>
            <w:tcW w:w="545" w:type="dxa"/>
            <w:tcBorders>
              <w:top w:val="single" w:color="auto" w:sz="4" w:space="0"/>
              <w:bottom w:val="single" w:color="auto" w:sz="4" w:space="0"/>
            </w:tcBorders>
            <w:shd w:val="clear" w:color="auto" w:fill="auto"/>
          </w:tcPr>
          <w:p w:rsidRPr="00A23C94" w:rsidR="00C9113A" w:rsidP="00C9113A" w:rsidRDefault="00C9113A" w14:paraId="1425D044"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09B376CE"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prioritise and manage own workload and use own initiative in identifying and solving problems</w:t>
            </w:r>
          </w:p>
        </w:tc>
        <w:tc>
          <w:tcPr>
            <w:tcW w:w="1239" w:type="dxa"/>
            <w:tcBorders>
              <w:top w:val="single" w:color="auto" w:sz="4" w:space="0"/>
              <w:bottom w:val="single" w:color="auto" w:sz="4" w:space="0"/>
            </w:tcBorders>
            <w:shd w:val="clear" w:color="auto" w:fill="auto"/>
          </w:tcPr>
          <w:p w:rsidRPr="00A23C94" w:rsidR="00C9113A" w:rsidP="006E5D4C" w:rsidRDefault="00C9113A" w14:paraId="44E175DB"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A23C94" w:rsidR="00C9113A" w:rsidTr="006E5D4C" w14:paraId="447B0625" w14:textId="77777777">
        <w:trPr>
          <w:trHeight w:val="278"/>
        </w:trPr>
        <w:tc>
          <w:tcPr>
            <w:tcW w:w="545" w:type="dxa"/>
            <w:tcBorders>
              <w:top w:val="single" w:color="auto" w:sz="4" w:space="0"/>
              <w:bottom w:val="single" w:color="auto" w:sz="4" w:space="0"/>
            </w:tcBorders>
            <w:shd w:val="clear" w:color="auto" w:fill="auto"/>
          </w:tcPr>
          <w:p w:rsidRPr="00A23C94" w:rsidR="00C9113A" w:rsidP="00C9113A" w:rsidRDefault="00C9113A" w14:paraId="16CB6799" w14:textId="77777777">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color="auto" w:sz="4" w:space="0"/>
              <w:bottom w:val="single" w:color="auto" w:sz="4" w:space="0"/>
            </w:tcBorders>
            <w:shd w:val="clear" w:color="auto" w:fill="auto"/>
          </w:tcPr>
          <w:p w:rsidRPr="00A23C94" w:rsidR="00C9113A" w:rsidP="006E5D4C" w:rsidRDefault="00C9113A" w14:paraId="14521C2C"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flexibly and work unsocial hours, as required</w:t>
            </w:r>
          </w:p>
        </w:tc>
        <w:tc>
          <w:tcPr>
            <w:tcW w:w="1239" w:type="dxa"/>
            <w:tcBorders>
              <w:top w:val="single" w:color="auto" w:sz="4" w:space="0"/>
              <w:bottom w:val="single" w:color="auto" w:sz="4" w:space="0"/>
            </w:tcBorders>
            <w:shd w:val="clear" w:color="auto" w:fill="auto"/>
          </w:tcPr>
          <w:p w:rsidRPr="00A23C94" w:rsidR="00C9113A" w:rsidP="006E5D4C" w:rsidRDefault="00C9113A" w14:paraId="2D0F7151" w14:textId="77777777">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Pr="00FB200D" w:rsidR="00C9113A" w:rsidTr="008152CA" w14:paraId="3D4053C7"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10949" w:type="dxa"/>
            <w:gridSpan w:val="3"/>
            <w:tcBorders>
              <w:top w:val="single" w:color="auto" w:sz="6" w:space="0"/>
              <w:left w:val="single" w:color="auto" w:sz="6" w:space="0"/>
              <w:bottom w:val="single" w:color="auto" w:sz="6" w:space="0"/>
              <w:right w:val="single" w:color="auto" w:sz="6" w:space="0"/>
            </w:tcBorders>
            <w:shd w:val="clear" w:color="auto" w:fill="auto"/>
          </w:tcPr>
          <w:p w:rsidRPr="00FB200D" w:rsidR="00C9113A" w:rsidP="00C9113A" w:rsidRDefault="00C9113A" w14:paraId="3C9F1047" w14:textId="54449574">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b/>
                <w:bCs/>
                <w:color w:val="1F3864" w:themeColor="accent1" w:themeShade="80"/>
                <w:sz w:val="30"/>
                <w:szCs w:val="30"/>
              </w:rPr>
              <w:t xml:space="preserve"> </w:t>
            </w:r>
            <w:r w:rsidRPr="00A9071F">
              <w:rPr>
                <w:rStyle w:val="normaltextrun"/>
                <w:rFonts w:ascii="Mind Meridian" w:hAnsi="Mind Meridian" w:cs="Mind Meridian"/>
                <w:b/>
                <w:bCs/>
                <w:color w:val="1F3864" w:themeColor="accent1" w:themeShade="80"/>
                <w:sz w:val="30"/>
                <w:szCs w:val="30"/>
              </w:rPr>
              <w:t>Qualities</w:t>
            </w:r>
          </w:p>
        </w:tc>
      </w:tr>
      <w:tr w:rsidRPr="00FB200D" w:rsidR="00C9113A" w:rsidTr="006E5D4C" w14:paraId="55D4DA36"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545" w:type="dxa"/>
            <w:tcBorders>
              <w:top w:val="single" w:color="auto" w:sz="6" w:space="0"/>
              <w:left w:val="single" w:color="auto" w:sz="6" w:space="0"/>
              <w:bottom w:val="single" w:color="auto" w:sz="6" w:space="0"/>
              <w:right w:val="single" w:color="auto" w:sz="6" w:space="0"/>
            </w:tcBorders>
            <w:shd w:val="clear" w:color="auto" w:fill="auto"/>
          </w:tcPr>
          <w:p w:rsidRPr="00951FB5" w:rsidR="00C9113A" w:rsidP="006E5D4C" w:rsidRDefault="00C9113A" w14:paraId="67DAC6EB" w14:textId="77777777">
            <w:pPr>
              <w:pStyle w:val="paragraph"/>
              <w:spacing w:before="0" w:beforeAutospacing="0" w:after="0" w:afterAutospacing="0"/>
              <w:textAlignment w:val="baseline"/>
              <w:rPr>
                <w:rStyle w:val="eop"/>
                <w:rFonts w:ascii="Mind Meridian" w:hAnsi="Mind Meridian" w:cs="Mind Meridian"/>
                <w:color w:val="002060"/>
              </w:rPr>
            </w:pPr>
            <w:r w:rsidRPr="00951FB5">
              <w:rPr>
                <w:rStyle w:val="eop"/>
                <w:rFonts w:ascii="Mind Meridian" w:hAnsi="Mind Meridian" w:cs="Mind Meridian"/>
                <w:color w:val="002060"/>
              </w:rPr>
              <w:t>1</w:t>
            </w:r>
            <w:r>
              <w:rPr>
                <w:rStyle w:val="eop"/>
                <w:rFonts w:ascii="Mind Meridian" w:hAnsi="Mind Meridian" w:cs="Mind Meridian"/>
                <w:color w:val="002060"/>
              </w:rPr>
              <w:t>9</w:t>
            </w:r>
            <w:r w:rsidRPr="00951FB5">
              <w:rPr>
                <w:rStyle w:val="eop"/>
                <w:rFonts w:ascii="Mind Meridian" w:hAnsi="Mind Meridian" w:cs="Mind Meridian"/>
                <w:color w:val="002060"/>
              </w:rPr>
              <w:t>.</w:t>
            </w:r>
          </w:p>
        </w:tc>
        <w:tc>
          <w:tcPr>
            <w:tcW w:w="9165" w:type="dxa"/>
            <w:tcBorders>
              <w:top w:val="single" w:color="auto" w:sz="6" w:space="0"/>
              <w:left w:val="single" w:color="auto" w:sz="6" w:space="0"/>
              <w:bottom w:val="single" w:color="auto" w:sz="6" w:space="0"/>
              <w:right w:val="single" w:color="auto" w:sz="6" w:space="0"/>
            </w:tcBorders>
            <w:shd w:val="clear" w:color="auto" w:fill="auto"/>
          </w:tcPr>
          <w:p w:rsidR="00C9113A" w:rsidP="006E5D4C" w:rsidRDefault="00C9113A" w14:paraId="4F0E061A" w14:textId="77777777">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Fonts w:ascii="Mind Meridian" w:hAnsi="Mind Meridian" w:cs="Mind Meridian"/>
                <w:color w:val="1F3864" w:themeColor="accent1" w:themeShade="80"/>
              </w:rPr>
              <w:t>Ability to influence and lead others to achieve shared goals</w:t>
            </w:r>
          </w:p>
        </w:tc>
        <w:tc>
          <w:tcPr>
            <w:tcW w:w="1239" w:type="dxa"/>
            <w:tcBorders>
              <w:top w:val="single" w:color="auto" w:sz="6" w:space="0"/>
              <w:left w:val="single" w:color="auto" w:sz="6" w:space="0"/>
              <w:bottom w:val="single" w:color="auto" w:sz="6" w:space="0"/>
              <w:right w:val="single" w:color="auto" w:sz="6" w:space="0"/>
            </w:tcBorders>
            <w:shd w:val="clear" w:color="auto" w:fill="auto"/>
          </w:tcPr>
          <w:p w:rsidRPr="00FB200D" w:rsidR="00C9113A" w:rsidP="006E5D4C" w:rsidRDefault="00C9113A" w14:paraId="680D0064" w14:textId="77777777">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Pr="00FB200D" w:rsidR="00C9113A" w:rsidTr="006E5D4C" w14:paraId="1E0FE2BB"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545" w:type="dxa"/>
            <w:tcBorders>
              <w:top w:val="single" w:color="auto" w:sz="6" w:space="0"/>
              <w:left w:val="single" w:color="auto" w:sz="6" w:space="0"/>
              <w:bottom w:val="single" w:color="auto" w:sz="6" w:space="0"/>
              <w:right w:val="single" w:color="auto" w:sz="6" w:space="0"/>
            </w:tcBorders>
            <w:shd w:val="clear" w:color="auto" w:fill="auto"/>
          </w:tcPr>
          <w:p w:rsidRPr="00951FB5" w:rsidR="00C9113A" w:rsidP="006E5D4C" w:rsidRDefault="00C9113A" w14:paraId="61C43A4F" w14:textId="77777777">
            <w:pPr>
              <w:pStyle w:val="paragraph"/>
              <w:spacing w:before="0" w:beforeAutospacing="0" w:after="0" w:afterAutospacing="0"/>
              <w:textAlignment w:val="baseline"/>
              <w:rPr>
                <w:rFonts w:ascii="Mind Meridian" w:hAnsi="Mind Meridian" w:cs="Mind Meridian"/>
                <w:color w:val="002060"/>
              </w:rPr>
            </w:pPr>
            <w:r>
              <w:rPr>
                <w:rFonts w:ascii="Mind Meridian" w:hAnsi="Mind Meridian" w:cs="Mind Meridian"/>
              </w:rPr>
              <w:t>20</w:t>
            </w:r>
            <w:r w:rsidRPr="00951FB5">
              <w:rPr>
                <w:rFonts w:ascii="Mind Meridian" w:hAnsi="Mind Meridian" w:cs="Mind Meridian"/>
              </w:rPr>
              <w:t>.</w:t>
            </w:r>
          </w:p>
        </w:tc>
        <w:tc>
          <w:tcPr>
            <w:tcW w:w="9165" w:type="dxa"/>
            <w:tcBorders>
              <w:top w:val="single" w:color="auto" w:sz="6" w:space="0"/>
              <w:left w:val="single" w:color="auto" w:sz="6" w:space="0"/>
              <w:bottom w:val="single" w:color="auto" w:sz="6" w:space="0"/>
              <w:right w:val="single" w:color="auto" w:sz="6" w:space="0"/>
            </w:tcBorders>
            <w:shd w:val="clear" w:color="auto" w:fill="auto"/>
            <w:hideMark/>
          </w:tcPr>
          <w:p w:rsidRPr="00FB200D" w:rsidR="00C9113A" w:rsidP="006E5D4C" w:rsidRDefault="00C9113A" w14:paraId="3FFDC9BB" w14:textId="77777777">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Ability to work flexibly and work unsocial hours, as required</w:t>
            </w:r>
            <w:r>
              <w:rPr>
                <w:rStyle w:val="normaltextrun"/>
                <w:rFonts w:ascii="Mind Meridian" w:hAnsi="Mind Meridian" w:cs="Mind Meridian"/>
                <w:color w:val="1F3864" w:themeColor="accent1" w:themeShade="80"/>
              </w:rPr>
              <w:t xml:space="preserve"> and help others</w:t>
            </w:r>
          </w:p>
        </w:tc>
        <w:tc>
          <w:tcPr>
            <w:tcW w:w="1239" w:type="dxa"/>
            <w:tcBorders>
              <w:top w:val="single" w:color="auto" w:sz="6" w:space="0"/>
              <w:left w:val="single" w:color="auto" w:sz="6" w:space="0"/>
              <w:bottom w:val="single" w:color="auto" w:sz="6" w:space="0"/>
              <w:right w:val="single" w:color="auto" w:sz="6" w:space="0"/>
            </w:tcBorders>
            <w:shd w:val="clear" w:color="auto" w:fill="auto"/>
            <w:hideMark/>
          </w:tcPr>
          <w:p w:rsidRPr="00FB200D" w:rsidR="00C9113A" w:rsidP="006E5D4C" w:rsidRDefault="00C9113A" w14:paraId="0630ED65" w14:textId="77777777">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D</w:t>
            </w:r>
            <w:r w:rsidRPr="00FB200D">
              <w:rPr>
                <w:rStyle w:val="eop"/>
                <w:rFonts w:ascii="Mind Meridian" w:hAnsi="Mind Meridian" w:cs="Mind Meridian"/>
                <w:color w:val="1F3864" w:themeColor="accent1" w:themeShade="80"/>
              </w:rPr>
              <w:t> </w:t>
            </w:r>
          </w:p>
        </w:tc>
      </w:tr>
      <w:tr w:rsidRPr="00FB200D" w:rsidR="00C9113A" w:rsidTr="006E5D4C" w14:paraId="4B2536B3"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545" w:type="dxa"/>
            <w:tcBorders>
              <w:top w:val="single" w:color="auto" w:sz="6" w:space="0"/>
              <w:left w:val="single" w:color="auto" w:sz="6" w:space="0"/>
              <w:bottom w:val="single" w:color="auto" w:sz="6" w:space="0"/>
              <w:right w:val="single" w:color="auto" w:sz="6" w:space="0"/>
            </w:tcBorders>
            <w:shd w:val="clear" w:color="auto" w:fill="auto"/>
          </w:tcPr>
          <w:p w:rsidRPr="00951FB5" w:rsidR="00C9113A" w:rsidP="006E5D4C" w:rsidRDefault="00C9113A" w14:paraId="6279EBC2" w14:textId="77777777">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1</w:t>
            </w:r>
            <w:r w:rsidRPr="00951FB5">
              <w:rPr>
                <w:rStyle w:val="normaltextrun"/>
                <w:rFonts w:ascii="Mind Meridian" w:hAnsi="Mind Meridian" w:cs="Mind Meridian"/>
              </w:rPr>
              <w:t>.</w:t>
            </w:r>
          </w:p>
        </w:tc>
        <w:tc>
          <w:tcPr>
            <w:tcW w:w="9165" w:type="dxa"/>
            <w:tcBorders>
              <w:top w:val="single" w:color="auto" w:sz="6" w:space="0"/>
              <w:left w:val="single" w:color="auto" w:sz="6" w:space="0"/>
              <w:bottom w:val="single" w:color="auto" w:sz="6" w:space="0"/>
              <w:right w:val="single" w:color="auto" w:sz="6" w:space="0"/>
            </w:tcBorders>
            <w:shd w:val="clear" w:color="auto" w:fill="auto"/>
          </w:tcPr>
          <w:p w:rsidR="00C9113A" w:rsidP="006E5D4C" w:rsidRDefault="00C9113A" w14:paraId="7A566AC8" w14:textId="77777777">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respect for diversity, inclusivity, and good working relationships</w:t>
            </w:r>
          </w:p>
        </w:tc>
        <w:tc>
          <w:tcPr>
            <w:tcW w:w="1239" w:type="dxa"/>
            <w:tcBorders>
              <w:top w:val="single" w:color="auto" w:sz="6" w:space="0"/>
              <w:left w:val="single" w:color="auto" w:sz="6" w:space="0"/>
              <w:bottom w:val="single" w:color="auto" w:sz="6" w:space="0"/>
              <w:right w:val="single" w:color="auto" w:sz="6" w:space="0"/>
            </w:tcBorders>
            <w:shd w:val="clear" w:color="auto" w:fill="auto"/>
          </w:tcPr>
          <w:p w:rsidRPr="00FB200D" w:rsidR="00C9113A" w:rsidP="006E5D4C" w:rsidRDefault="00C9113A" w14:paraId="604B7DC7" w14:textId="77777777">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Pr="00FB200D" w:rsidR="00C9113A" w:rsidTr="006E5D4C" w14:paraId="63D702A2"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545" w:type="dxa"/>
            <w:tcBorders>
              <w:top w:val="single" w:color="auto" w:sz="6" w:space="0"/>
              <w:left w:val="single" w:color="auto" w:sz="6" w:space="0"/>
              <w:bottom w:val="single" w:color="auto" w:sz="6" w:space="0"/>
              <w:right w:val="single" w:color="auto" w:sz="6" w:space="0"/>
            </w:tcBorders>
            <w:shd w:val="clear" w:color="auto" w:fill="auto"/>
          </w:tcPr>
          <w:p w:rsidRPr="00951FB5" w:rsidR="00C9113A" w:rsidP="006E5D4C" w:rsidRDefault="00C9113A" w14:paraId="6DB05115" w14:textId="77777777">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2</w:t>
            </w:r>
            <w:r w:rsidRPr="00951FB5">
              <w:rPr>
                <w:rStyle w:val="normaltextrun"/>
                <w:rFonts w:ascii="Mind Meridian" w:hAnsi="Mind Meridian" w:cs="Mind Meridian"/>
              </w:rPr>
              <w:t>.</w:t>
            </w:r>
          </w:p>
        </w:tc>
        <w:tc>
          <w:tcPr>
            <w:tcW w:w="9165" w:type="dxa"/>
            <w:tcBorders>
              <w:top w:val="single" w:color="auto" w:sz="6" w:space="0"/>
              <w:left w:val="single" w:color="auto" w:sz="6" w:space="0"/>
              <w:bottom w:val="single" w:color="auto" w:sz="6" w:space="0"/>
              <w:right w:val="single" w:color="auto" w:sz="6" w:space="0"/>
            </w:tcBorders>
            <w:shd w:val="clear" w:color="auto" w:fill="auto"/>
          </w:tcPr>
          <w:p w:rsidR="00C9113A" w:rsidP="006E5D4C" w:rsidRDefault="00C9113A" w14:paraId="20238D97" w14:textId="77777777">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Upholding ethics and organisational values</w:t>
            </w:r>
          </w:p>
        </w:tc>
        <w:tc>
          <w:tcPr>
            <w:tcW w:w="1239" w:type="dxa"/>
            <w:tcBorders>
              <w:top w:val="single" w:color="auto" w:sz="6" w:space="0"/>
              <w:left w:val="single" w:color="auto" w:sz="6" w:space="0"/>
              <w:bottom w:val="single" w:color="auto" w:sz="6" w:space="0"/>
              <w:right w:val="single" w:color="auto" w:sz="6" w:space="0"/>
            </w:tcBorders>
            <w:shd w:val="clear" w:color="auto" w:fill="auto"/>
          </w:tcPr>
          <w:p w:rsidRPr="00FB200D" w:rsidR="00C9113A" w:rsidP="006E5D4C" w:rsidRDefault="00C9113A" w14:paraId="0EFB902F" w14:textId="77777777">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Pr="00FB200D" w:rsidR="00C9113A" w:rsidTr="006E5D4C" w14:paraId="5BFC2724"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Look w:val="04A0" w:firstRow="1" w:lastRow="0" w:firstColumn="1" w:lastColumn="0" w:noHBand="0" w:noVBand="1"/>
        </w:tblPrEx>
        <w:tc>
          <w:tcPr>
            <w:tcW w:w="545" w:type="dxa"/>
            <w:tcBorders>
              <w:top w:val="single" w:color="auto" w:sz="6" w:space="0"/>
              <w:left w:val="single" w:color="auto" w:sz="6" w:space="0"/>
              <w:bottom w:val="single" w:color="auto" w:sz="6" w:space="0"/>
              <w:right w:val="single" w:color="auto" w:sz="6" w:space="0"/>
            </w:tcBorders>
            <w:shd w:val="clear" w:color="auto" w:fill="auto"/>
          </w:tcPr>
          <w:p w:rsidRPr="00951FB5" w:rsidR="00C9113A" w:rsidP="006E5D4C" w:rsidRDefault="00C9113A" w14:paraId="4A8CFD75" w14:textId="77777777">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3</w:t>
            </w:r>
            <w:r w:rsidRPr="00951FB5">
              <w:rPr>
                <w:rStyle w:val="normaltextrun"/>
                <w:rFonts w:ascii="Mind Meridian" w:hAnsi="Mind Meridian" w:cs="Mind Meridian"/>
              </w:rPr>
              <w:t>.</w:t>
            </w:r>
          </w:p>
        </w:tc>
        <w:tc>
          <w:tcPr>
            <w:tcW w:w="9165" w:type="dxa"/>
            <w:tcBorders>
              <w:top w:val="single" w:color="auto" w:sz="6" w:space="0"/>
              <w:left w:val="single" w:color="auto" w:sz="6" w:space="0"/>
              <w:bottom w:val="single" w:color="auto" w:sz="6" w:space="0"/>
              <w:right w:val="single" w:color="auto" w:sz="6" w:space="0"/>
            </w:tcBorders>
            <w:shd w:val="clear" w:color="auto" w:fill="auto"/>
          </w:tcPr>
          <w:p w:rsidR="00C9113A" w:rsidP="006E5D4C" w:rsidRDefault="00C9113A" w14:paraId="1DE44DF8" w14:textId="77777777">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commitment to own learning and continuous improvement through training and development</w:t>
            </w:r>
          </w:p>
        </w:tc>
        <w:tc>
          <w:tcPr>
            <w:tcW w:w="1239" w:type="dxa"/>
            <w:tcBorders>
              <w:top w:val="single" w:color="auto" w:sz="6" w:space="0"/>
              <w:left w:val="single" w:color="auto" w:sz="6" w:space="0"/>
              <w:bottom w:val="single" w:color="auto" w:sz="6" w:space="0"/>
              <w:right w:val="single" w:color="auto" w:sz="6" w:space="0"/>
            </w:tcBorders>
            <w:shd w:val="clear" w:color="auto" w:fill="auto"/>
          </w:tcPr>
          <w:p w:rsidRPr="00FB200D" w:rsidR="00C9113A" w:rsidP="006E5D4C" w:rsidRDefault="00C9113A" w14:paraId="5A8FDC1D" w14:textId="77777777">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bl>
    <w:p w:rsidRPr="00A23C94" w:rsidR="00C9113A" w:rsidP="00C9113A" w:rsidRDefault="00C9113A" w14:paraId="73766B6A" w14:textId="77777777">
      <w:pPr>
        <w:rPr>
          <w:rFonts w:ascii="Mind Meridian" w:hAnsi="Mind Meridian" w:cs="Mind Meridian"/>
          <w:color w:val="1F4E79" w:themeColor="accent5" w:themeShade="80"/>
        </w:rPr>
      </w:pPr>
    </w:p>
    <w:p w:rsidRPr="00C9113A" w:rsidR="00F241DC" w:rsidP="00C9113A" w:rsidRDefault="00F241DC" w14:paraId="7B72BFF9" w14:textId="62A354DD"/>
    <w:sectPr w:rsidRPr="00C9113A" w:rsidR="00F241DC" w:rsidSect="00EE7EEF">
      <w:footerReference w:type="default" r:id="rId13"/>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779" w:rsidP="00506908" w:rsidRDefault="00F30779" w14:paraId="4529EC4A" w14:textId="77777777">
      <w:r>
        <w:separator/>
      </w:r>
    </w:p>
  </w:endnote>
  <w:endnote w:type="continuationSeparator" w:id="0">
    <w:p w:rsidR="00F30779" w:rsidP="00506908" w:rsidRDefault="00F30779" w14:paraId="52F7C5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Mind Meridian">
    <w:altName w:val="Cambria"/>
    <w:panose1 w:val="020B0604020202020204"/>
    <w:charset w:val="00"/>
    <w:family w:val="swiss"/>
    <w:pitch w:val="variable"/>
    <w:sig w:usb0="A00000EF" w:usb1="5000606B"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08356619"/>
      <w:docPartObj>
        <w:docPartGallery w:val="Page Numbers (Bottom of Page)"/>
        <w:docPartUnique/>
      </w:docPartObj>
    </w:sdtPr>
    <w:sdtEndPr>
      <w:rPr>
        <w:noProof/>
        <w:color w:val="2C0AD4"/>
      </w:rPr>
    </w:sdtEndPr>
    <w:sdtContent>
      <w:p w:rsidRPr="00506908" w:rsidR="00506908" w:rsidRDefault="00BD7AF4" w14:paraId="73E945BF" w14:textId="60513572">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Pr="00506908" w:rsidR="00506908">
          <w:rPr>
            <w:color w:val="2C0AD4"/>
          </w:rPr>
          <w:fldChar w:fldCharType="begin"/>
        </w:r>
        <w:r w:rsidRPr="00506908" w:rsidR="00506908">
          <w:rPr>
            <w:color w:val="2C0AD4"/>
          </w:rPr>
          <w:instrText xml:space="preserve"> PAGE   \* MERGEFORMAT </w:instrText>
        </w:r>
        <w:r w:rsidRPr="00506908" w:rsidR="00506908">
          <w:rPr>
            <w:color w:val="2C0AD4"/>
          </w:rPr>
          <w:fldChar w:fldCharType="separate"/>
        </w:r>
        <w:r w:rsidRPr="00506908" w:rsidR="00506908">
          <w:rPr>
            <w:noProof/>
            <w:color w:val="2C0AD4"/>
          </w:rPr>
          <w:t>2</w:t>
        </w:r>
        <w:r w:rsidRPr="00506908" w:rsidR="00506908">
          <w:rPr>
            <w:noProof/>
            <w:color w:val="2C0AD4"/>
          </w:rPr>
          <w:fldChar w:fldCharType="end"/>
        </w:r>
      </w:p>
    </w:sdtContent>
  </w:sdt>
  <w:p w:rsidR="00506908" w:rsidRDefault="00506908" w14:paraId="79ADFCD5" w14:textId="1081D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779" w:rsidP="00506908" w:rsidRDefault="00F30779" w14:paraId="5AB55ED9" w14:textId="77777777">
      <w:r>
        <w:separator/>
      </w:r>
    </w:p>
  </w:footnote>
  <w:footnote w:type="continuationSeparator" w:id="0">
    <w:p w:rsidR="00F30779" w:rsidP="00506908" w:rsidRDefault="00F30779" w14:paraId="770690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hint="default" w:ascii="Symbol" w:hAnsi="Symbol"/>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C4FDF"/>
    <w:multiLevelType w:val="hybridMultilevel"/>
    <w:tmpl w:val="EC4E0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2F5BB6"/>
    <w:multiLevelType w:val="hybridMultilevel"/>
    <w:tmpl w:val="3440C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2"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91DA8"/>
    <w:multiLevelType w:val="hybridMultilevel"/>
    <w:tmpl w:val="FA00579E"/>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1124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2"/>
  </w:num>
  <w:num w:numId="4" w16cid:durableId="156381662">
    <w:abstractNumId w:val="28"/>
  </w:num>
  <w:num w:numId="5" w16cid:durableId="1873346568">
    <w:abstractNumId w:val="8"/>
  </w:num>
  <w:num w:numId="6" w16cid:durableId="1435788308">
    <w:abstractNumId w:val="23"/>
  </w:num>
  <w:num w:numId="7" w16cid:durableId="1775250650">
    <w:abstractNumId w:val="35"/>
  </w:num>
  <w:num w:numId="8" w16cid:durableId="1112556599">
    <w:abstractNumId w:val="25"/>
  </w:num>
  <w:num w:numId="9" w16cid:durableId="964972020">
    <w:abstractNumId w:val="2"/>
  </w:num>
  <w:num w:numId="10" w16cid:durableId="860823063">
    <w:abstractNumId w:val="24"/>
  </w:num>
  <w:num w:numId="11" w16cid:durableId="1502089290">
    <w:abstractNumId w:val="9"/>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6"/>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2"/>
  </w:num>
  <w:num w:numId="23" w16cid:durableId="18744676">
    <w:abstractNumId w:val="30"/>
  </w:num>
  <w:num w:numId="24" w16cid:durableId="1068303686">
    <w:abstractNumId w:val="36"/>
  </w:num>
  <w:num w:numId="25" w16cid:durableId="398748553">
    <w:abstractNumId w:val="10"/>
  </w:num>
  <w:num w:numId="26" w16cid:durableId="1868326321">
    <w:abstractNumId w:val="0"/>
  </w:num>
  <w:num w:numId="27" w16cid:durableId="629092227">
    <w:abstractNumId w:val="34"/>
  </w:num>
  <w:num w:numId="28" w16cid:durableId="498424374">
    <w:abstractNumId w:val="7"/>
  </w:num>
  <w:num w:numId="29" w16cid:durableId="1266811614">
    <w:abstractNumId w:val="16"/>
  </w:num>
  <w:num w:numId="30" w16cid:durableId="638261957">
    <w:abstractNumId w:val="15"/>
  </w:num>
  <w:num w:numId="31" w16cid:durableId="590282855">
    <w:abstractNumId w:val="6"/>
  </w:num>
  <w:num w:numId="32" w16cid:durableId="1812095147">
    <w:abstractNumId w:val="4"/>
  </w:num>
  <w:num w:numId="33" w16cid:durableId="577447401">
    <w:abstractNumId w:val="3"/>
  </w:num>
  <w:num w:numId="34" w16cid:durableId="1722438390">
    <w:abstractNumId w:val="31"/>
  </w:num>
  <w:num w:numId="35" w16cid:durableId="368992330">
    <w:abstractNumId w:val="5"/>
  </w:num>
  <w:num w:numId="36" w16cid:durableId="2010280772">
    <w:abstractNumId w:val="11"/>
  </w:num>
  <w:num w:numId="37" w16cid:durableId="1844582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26C7"/>
    <w:rsid w:val="00041F68"/>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B73B5"/>
    <w:rsid w:val="003C0B8D"/>
    <w:rsid w:val="003D0094"/>
    <w:rsid w:val="003D7C0F"/>
    <w:rsid w:val="00403999"/>
    <w:rsid w:val="00412658"/>
    <w:rsid w:val="0041340E"/>
    <w:rsid w:val="00426436"/>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3260"/>
    <w:rsid w:val="005062E3"/>
    <w:rsid w:val="00506908"/>
    <w:rsid w:val="005126D5"/>
    <w:rsid w:val="0052201C"/>
    <w:rsid w:val="005361E9"/>
    <w:rsid w:val="00540A03"/>
    <w:rsid w:val="00550A32"/>
    <w:rsid w:val="005546F4"/>
    <w:rsid w:val="00557548"/>
    <w:rsid w:val="00562AE6"/>
    <w:rsid w:val="00563BB0"/>
    <w:rsid w:val="005646A4"/>
    <w:rsid w:val="00564EC2"/>
    <w:rsid w:val="00576604"/>
    <w:rsid w:val="0058529E"/>
    <w:rsid w:val="005856DD"/>
    <w:rsid w:val="00590896"/>
    <w:rsid w:val="0059391D"/>
    <w:rsid w:val="005B2FD8"/>
    <w:rsid w:val="005B4C85"/>
    <w:rsid w:val="005B6322"/>
    <w:rsid w:val="005B760A"/>
    <w:rsid w:val="005D069D"/>
    <w:rsid w:val="005D33B3"/>
    <w:rsid w:val="005F0B57"/>
    <w:rsid w:val="00601626"/>
    <w:rsid w:val="00653E75"/>
    <w:rsid w:val="00656978"/>
    <w:rsid w:val="00663EA6"/>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24E50"/>
    <w:rsid w:val="00C32C5C"/>
    <w:rsid w:val="00C3763B"/>
    <w:rsid w:val="00C43D92"/>
    <w:rsid w:val="00C9086E"/>
    <w:rsid w:val="00C9113A"/>
    <w:rsid w:val="00C918B9"/>
    <w:rsid w:val="00C9732E"/>
    <w:rsid w:val="00CA40A7"/>
    <w:rsid w:val="00CC0106"/>
    <w:rsid w:val="00CC3357"/>
    <w:rsid w:val="00CC3A44"/>
    <w:rsid w:val="00CC4C8E"/>
    <w:rsid w:val="00CD2251"/>
    <w:rsid w:val="00CD37B0"/>
    <w:rsid w:val="00CF1A53"/>
    <w:rsid w:val="00CF2143"/>
    <w:rsid w:val="00CF30D6"/>
    <w:rsid w:val="00CF4F1E"/>
    <w:rsid w:val="00D00569"/>
    <w:rsid w:val="00D052B8"/>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1CD9"/>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0779"/>
    <w:rsid w:val="00F34A81"/>
    <w:rsid w:val="00F36080"/>
    <w:rsid w:val="00F444BE"/>
    <w:rsid w:val="00F55574"/>
    <w:rsid w:val="00F55DC6"/>
    <w:rsid w:val="00F61D82"/>
    <w:rsid w:val="00F721C1"/>
    <w:rsid w:val="00F76891"/>
    <w:rsid w:val="00F7762A"/>
    <w:rsid w:val="00F867F2"/>
    <w:rsid w:val="00F9045C"/>
    <w:rsid w:val="00FA47C5"/>
    <w:rsid w:val="00FB019A"/>
    <w:rsid w:val="00FB407F"/>
    <w:rsid w:val="00FB7C39"/>
    <w:rsid w:val="00FC0606"/>
    <w:rsid w:val="00FC0BC2"/>
    <w:rsid w:val="00FC0D67"/>
    <w:rsid w:val="00FC56B5"/>
    <w:rsid w:val="00FD095E"/>
    <w:rsid w:val="00FD0CD3"/>
    <w:rsid w:val="00FD3E7F"/>
    <w:rsid w:val="00FE551D"/>
    <w:rsid w:val="00FE5955"/>
    <w:rsid w:val="020A0318"/>
    <w:rsid w:val="02DB533D"/>
    <w:rsid w:val="036B0264"/>
    <w:rsid w:val="05012854"/>
    <w:rsid w:val="091FCC17"/>
    <w:rsid w:val="09B3453D"/>
    <w:rsid w:val="0AA849C6"/>
    <w:rsid w:val="0B33B2D2"/>
    <w:rsid w:val="10F4D5AE"/>
    <w:rsid w:val="1A76AFB5"/>
    <w:rsid w:val="1B33BDDA"/>
    <w:rsid w:val="27AA8A4A"/>
    <w:rsid w:val="29909579"/>
    <w:rsid w:val="2E18D2A3"/>
    <w:rsid w:val="2F095234"/>
    <w:rsid w:val="36A0B36B"/>
    <w:rsid w:val="39E6B9F6"/>
    <w:rsid w:val="3B6E184E"/>
    <w:rsid w:val="3F7391BF"/>
    <w:rsid w:val="4399DD2D"/>
    <w:rsid w:val="43B347EE"/>
    <w:rsid w:val="45626CAD"/>
    <w:rsid w:val="48FED528"/>
    <w:rsid w:val="4FF3A023"/>
    <w:rsid w:val="52146535"/>
    <w:rsid w:val="52D43E8A"/>
    <w:rsid w:val="56E7A85B"/>
    <w:rsid w:val="5EEE5B1A"/>
    <w:rsid w:val="5EF0A92E"/>
    <w:rsid w:val="60F8CC72"/>
    <w:rsid w:val="61F6D031"/>
    <w:rsid w:val="648821D9"/>
    <w:rsid w:val="66A99409"/>
    <w:rsid w:val="70FBF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1422"/>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51422"/>
    <w:rPr>
      <w:rFonts w:ascii="Arial" w:hAnsi="Arial" w:eastAsia="Times New Roman" w:cs="Arial"/>
      <w:b/>
      <w:bCs/>
      <w:sz w:val="28"/>
      <w:szCs w:val="20"/>
      <w:u w:val="single"/>
    </w:rPr>
  </w:style>
  <w:style w:type="character" w:styleId="Heading2Char" w:customStyle="1">
    <w:name w:val="Heading 2 Char"/>
    <w:basedOn w:val="DefaultParagraphFont"/>
    <w:link w:val="Heading2"/>
    <w:semiHidden/>
    <w:rsid w:val="00B51422"/>
    <w:rPr>
      <w:rFonts w:ascii="Times New Roman" w:hAnsi="Times New Roman" w:eastAsia="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nhideWhenUsed/>
    <w:rsid w:val="00506908"/>
    <w:pPr>
      <w:tabs>
        <w:tab w:val="center" w:pos="4513"/>
        <w:tab w:val="right" w:pos="9026"/>
      </w:tabs>
    </w:pPr>
  </w:style>
  <w:style w:type="character" w:styleId="HeaderChar" w:customStyle="1">
    <w:name w:val="Header Char"/>
    <w:basedOn w:val="DefaultParagraphFont"/>
    <w:link w:val="Header"/>
    <w:rsid w:val="00506908"/>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styleId="FooterChar" w:customStyle="1">
    <w:name w:val="Footer Char"/>
    <w:basedOn w:val="DefaultParagraphFont"/>
    <w:link w:val="Footer"/>
    <w:uiPriority w:val="99"/>
    <w:rsid w:val="00506908"/>
    <w:rPr>
      <w:rFonts w:ascii="Times New Roman" w:hAnsi="Times New Roman" w:eastAsia="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6D4B9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D4B9A"/>
    <w:pPr>
      <w:spacing w:after="0" w:line="240" w:lineRule="auto"/>
    </w:pPr>
    <w:rPr>
      <w:rFonts w:ascii="Tw Cen MT" w:hAnsi="Tw Cen MT" w:eastAsia="Times New Roman"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styleId="TitleChar" w:customStyle="1">
    <w:name w:val="Title Char"/>
    <w:basedOn w:val="DefaultParagraphFont"/>
    <w:link w:val="Title"/>
    <w:rsid w:val="00793EDF"/>
    <w:rPr>
      <w:rFonts w:ascii="Tw Cen MT" w:hAnsi="Tw Cen MT" w:eastAsia="Times New Roman" w:cs="Times New Roman"/>
      <w:b/>
      <w:sz w:val="28"/>
      <w:szCs w:val="20"/>
    </w:rPr>
  </w:style>
  <w:style w:type="character" w:styleId="ListParagraphChar" w:customStyle="1">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9113A"/>
  </w:style>
  <w:style w:type="character" w:styleId="eop" w:customStyle="1">
    <w:name w:val="eop"/>
    <w:basedOn w:val="DefaultParagraphFont"/>
    <w:rsid w:val="00C9113A"/>
  </w:style>
  <w:style w:type="paragraph" w:styleId="paragraph" w:customStyle="1">
    <w:name w:val="paragraph"/>
    <w:basedOn w:val="Normal"/>
    <w:rsid w:val="00C911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8B17-74EC-4BD3-B2F1-46DC078B0161}"/>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www.w3.org/2000/xmlns/"/>
    <ds:schemaRef ds:uri="2d39fcae-2a75-4950-bfd9-5f56b119ecb2"/>
    <ds:schemaRef ds:uri="http://schemas.microsoft.com/office/infopath/2007/PartnerControls"/>
    <ds:schemaRef ds:uri="59c846a8-0151-4320-b9e0-580ee03ee7e1"/>
    <ds:schemaRef ds:uri="http://www.w3.org/2001/XMLSchema-instance"/>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Lucy Knight</cp:lastModifiedBy>
  <cp:revision>3</cp:revision>
  <cp:lastPrinted>2019-09-18T09:25:00Z</cp:lastPrinted>
  <dcterms:created xsi:type="dcterms:W3CDTF">2024-07-01T08:21:00Z</dcterms:created>
  <dcterms:modified xsi:type="dcterms:W3CDTF">2024-07-01T14:14:53Z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